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pressepapier" recolor="t" type="frame"/>
    </v:background>
  </w:background>
  <w:body>
    <w:p w14:paraId="1C5FBF2F" w14:textId="77777777" w:rsidR="00FB051C" w:rsidRDefault="00FB051C" w:rsidP="00334061">
      <w:pPr>
        <w:spacing w:line="276" w:lineRule="auto"/>
        <w:jc w:val="both"/>
        <w:rPr>
          <w:rFonts w:cs="Arial"/>
          <w:b/>
          <w:sz w:val="28"/>
        </w:rPr>
      </w:pPr>
      <w:bookmarkStart w:id="0" w:name="_GoBack"/>
      <w:bookmarkEnd w:id="0"/>
    </w:p>
    <w:p w14:paraId="203634CF" w14:textId="6E62CAAE" w:rsidR="004C7D9B" w:rsidRPr="00BF6A2A" w:rsidRDefault="00963AE4" w:rsidP="00334061">
      <w:pPr>
        <w:spacing w:line="276" w:lineRule="auto"/>
        <w:rPr>
          <w:rFonts w:cs="Arial"/>
          <w:b/>
          <w:sz w:val="26"/>
          <w:szCs w:val="26"/>
        </w:rPr>
      </w:pPr>
      <w:r w:rsidRPr="00BF6A2A">
        <w:rPr>
          <w:rFonts w:cs="Arial"/>
          <w:b/>
          <w:sz w:val="26"/>
          <w:szCs w:val="26"/>
        </w:rPr>
        <w:t xml:space="preserve">Harzer-Hexen-Stieg und Karstwanderweg </w:t>
      </w:r>
      <w:r w:rsidR="00BF6A2A" w:rsidRPr="00BF6A2A">
        <w:rPr>
          <w:rFonts w:cs="Arial"/>
          <w:b/>
          <w:sz w:val="26"/>
          <w:szCs w:val="26"/>
        </w:rPr>
        <w:t>bestätigen Qualitätsweg-Status</w:t>
      </w:r>
    </w:p>
    <w:p w14:paraId="5A94AEA8" w14:textId="20497D3F" w:rsidR="0032334E" w:rsidRPr="00C94E80" w:rsidRDefault="001E3F39" w:rsidP="00334061">
      <w:pPr>
        <w:spacing w:line="276" w:lineRule="auto"/>
        <w:rPr>
          <w:rFonts w:cs="Arial"/>
          <w:i/>
          <w:sz w:val="24"/>
          <w:szCs w:val="24"/>
        </w:rPr>
      </w:pPr>
      <w:r w:rsidRPr="001E3F39">
        <w:rPr>
          <w:rFonts w:cs="Arial"/>
          <w:i/>
        </w:rPr>
        <w:t xml:space="preserve">Die beiden Fernwanderwege </w:t>
      </w:r>
      <w:r w:rsidR="005C1FDA">
        <w:rPr>
          <w:rFonts w:cs="Arial"/>
          <w:i/>
        </w:rPr>
        <w:t xml:space="preserve">wurden </w:t>
      </w:r>
      <w:r w:rsidRPr="001E3F39">
        <w:rPr>
          <w:rFonts w:cs="Arial"/>
          <w:i/>
        </w:rPr>
        <w:t>erneut vom Deutschen Wanderverband ausgezeichnet</w:t>
      </w:r>
    </w:p>
    <w:p w14:paraId="14FD4B7C" w14:textId="77777777" w:rsidR="0032334E" w:rsidRPr="00C94E80" w:rsidRDefault="0032334E" w:rsidP="00334061">
      <w:pPr>
        <w:spacing w:line="276" w:lineRule="auto"/>
        <w:jc w:val="both"/>
        <w:rPr>
          <w:rFonts w:cs="Arial"/>
          <w:sz w:val="21"/>
          <w:szCs w:val="21"/>
        </w:rPr>
      </w:pPr>
    </w:p>
    <w:p w14:paraId="2471576A" w14:textId="38B84EAB" w:rsidR="00EC48A0" w:rsidRDefault="00D72462" w:rsidP="00334061">
      <w:pPr>
        <w:spacing w:line="276" w:lineRule="auto"/>
        <w:jc w:val="both"/>
        <w:rPr>
          <w:rFonts w:cs="Arial"/>
          <w:sz w:val="21"/>
          <w:szCs w:val="21"/>
        </w:rPr>
      </w:pPr>
      <w:r w:rsidRPr="00C94E80">
        <w:rPr>
          <w:rFonts w:cs="Arial"/>
          <w:sz w:val="21"/>
          <w:szCs w:val="21"/>
        </w:rPr>
        <w:t>Goslar</w:t>
      </w:r>
      <w:r w:rsidR="00B76BC1" w:rsidRPr="00C94E80">
        <w:rPr>
          <w:rFonts w:cs="Arial"/>
          <w:sz w:val="21"/>
          <w:szCs w:val="21"/>
        </w:rPr>
        <w:t xml:space="preserve">. </w:t>
      </w:r>
      <w:r w:rsidR="008A6A83">
        <w:rPr>
          <w:rFonts w:cs="Arial"/>
          <w:sz w:val="21"/>
          <w:szCs w:val="21"/>
        </w:rPr>
        <w:t>Mit dem steigenden Natur</w:t>
      </w:r>
      <w:r w:rsidR="00260995">
        <w:rPr>
          <w:rFonts w:cs="Arial"/>
          <w:sz w:val="21"/>
          <w:szCs w:val="21"/>
        </w:rPr>
        <w:t>- und Umwelt</w:t>
      </w:r>
      <w:r w:rsidR="008A6A83">
        <w:rPr>
          <w:rFonts w:cs="Arial"/>
          <w:sz w:val="21"/>
          <w:szCs w:val="21"/>
        </w:rPr>
        <w:t xml:space="preserve">bewusstsein </w:t>
      </w:r>
      <w:r w:rsidR="00260995">
        <w:rPr>
          <w:rFonts w:cs="Arial"/>
          <w:sz w:val="21"/>
          <w:szCs w:val="21"/>
        </w:rPr>
        <w:t xml:space="preserve">der Deutschen lässt sich seit Jahren ein wachsendes Interesse am Wandern als Urlaubs- und Freizeitaktivität erkennen. </w:t>
      </w:r>
      <w:r w:rsidR="00272505">
        <w:rPr>
          <w:rFonts w:cs="Arial"/>
          <w:sz w:val="21"/>
          <w:szCs w:val="21"/>
        </w:rPr>
        <w:t>Die</w:t>
      </w:r>
      <w:r w:rsidR="00FE7B6F">
        <w:rPr>
          <w:rFonts w:cs="Arial"/>
          <w:sz w:val="21"/>
          <w:szCs w:val="21"/>
        </w:rPr>
        <w:t xml:space="preserve"> Corona-bedingten Einschränkungen im vergangenen Jahr </w:t>
      </w:r>
      <w:r w:rsidR="00AE0DF7">
        <w:rPr>
          <w:rFonts w:cs="Arial"/>
          <w:sz w:val="21"/>
          <w:szCs w:val="21"/>
        </w:rPr>
        <w:t xml:space="preserve">schürten diesen Trend </w:t>
      </w:r>
      <w:r w:rsidR="00AC5C45">
        <w:rPr>
          <w:rFonts w:cs="Arial"/>
          <w:sz w:val="21"/>
          <w:szCs w:val="21"/>
        </w:rPr>
        <w:t xml:space="preserve">abermals, </w:t>
      </w:r>
      <w:r w:rsidR="006C52C1">
        <w:rPr>
          <w:rFonts w:cs="Arial"/>
          <w:sz w:val="21"/>
          <w:szCs w:val="21"/>
        </w:rPr>
        <w:t xml:space="preserve">die </w:t>
      </w:r>
      <w:r w:rsidR="00AC5C45">
        <w:rPr>
          <w:rFonts w:cs="Arial"/>
          <w:sz w:val="21"/>
          <w:szCs w:val="21"/>
        </w:rPr>
        <w:t>inländischen Wanderregionen erfreuten sich regen Zulaufs.</w:t>
      </w:r>
      <w:r w:rsidR="00053E83">
        <w:rPr>
          <w:rFonts w:cs="Arial"/>
          <w:sz w:val="21"/>
          <w:szCs w:val="21"/>
        </w:rPr>
        <w:t xml:space="preserve"> Auch der Harz war </w:t>
      </w:r>
      <w:r w:rsidR="00F11457">
        <w:rPr>
          <w:rFonts w:cs="Arial"/>
          <w:sz w:val="21"/>
          <w:szCs w:val="21"/>
        </w:rPr>
        <w:t xml:space="preserve">mit seiner zentralen Lage </w:t>
      </w:r>
      <w:r w:rsidR="00053E83">
        <w:rPr>
          <w:rFonts w:cs="Arial"/>
          <w:sz w:val="21"/>
          <w:szCs w:val="21"/>
        </w:rPr>
        <w:t xml:space="preserve">Ziel zahlreicher </w:t>
      </w:r>
      <w:r w:rsidR="00F11457">
        <w:rPr>
          <w:rFonts w:cs="Arial"/>
          <w:sz w:val="21"/>
          <w:szCs w:val="21"/>
        </w:rPr>
        <w:t>Wanderurlauber und Ausflügler.</w:t>
      </w:r>
    </w:p>
    <w:p w14:paraId="11AEC33A" w14:textId="77777777" w:rsidR="007402B3" w:rsidRDefault="007402B3" w:rsidP="00334061">
      <w:pPr>
        <w:spacing w:line="276" w:lineRule="auto"/>
        <w:jc w:val="both"/>
        <w:rPr>
          <w:rFonts w:cs="Arial"/>
          <w:sz w:val="21"/>
          <w:szCs w:val="21"/>
        </w:rPr>
      </w:pPr>
    </w:p>
    <w:p w14:paraId="024BD939" w14:textId="1EFCE7B3" w:rsidR="00E54B34" w:rsidRDefault="00EE70A6" w:rsidP="00334061">
      <w:pPr>
        <w:spacing w:line="276" w:lineRule="auto"/>
        <w:jc w:val="both"/>
        <w:rPr>
          <w:rFonts w:cs="Arial"/>
          <w:sz w:val="21"/>
          <w:szCs w:val="21"/>
        </w:rPr>
      </w:pPr>
      <w:r>
        <w:rPr>
          <w:rFonts w:cs="Arial"/>
          <w:sz w:val="21"/>
          <w:szCs w:val="21"/>
        </w:rPr>
        <w:t xml:space="preserve">Mit den Gästeströmen steigen auch die Erwartungen </w:t>
      </w:r>
      <w:r w:rsidR="00B73E7D">
        <w:rPr>
          <w:rFonts w:cs="Arial"/>
          <w:sz w:val="21"/>
          <w:szCs w:val="21"/>
        </w:rPr>
        <w:t xml:space="preserve">an das hiesige Wanderwegenetz. </w:t>
      </w:r>
      <w:r w:rsidR="0019257E">
        <w:rPr>
          <w:rFonts w:cs="Arial"/>
          <w:sz w:val="21"/>
          <w:szCs w:val="21"/>
        </w:rPr>
        <w:t xml:space="preserve">Der Harzer-Hexen-Stieg und der Karstwanderweg sind bundesweit bekannte „Wanderbotschafter“ der Region. Ihre Güte wird </w:t>
      </w:r>
      <w:r w:rsidR="00814B6B" w:rsidRPr="00C94E80">
        <w:rPr>
          <w:rFonts w:cs="Arial"/>
          <w:sz w:val="21"/>
          <w:szCs w:val="21"/>
        </w:rPr>
        <w:t xml:space="preserve">von offizieller Seite </w:t>
      </w:r>
      <w:r w:rsidR="0019257E" w:rsidRPr="00C94E80">
        <w:rPr>
          <w:rFonts w:cs="Arial"/>
          <w:sz w:val="21"/>
          <w:szCs w:val="21"/>
        </w:rPr>
        <w:t xml:space="preserve">durch den Deutschen Wanderverband </w:t>
      </w:r>
      <w:r w:rsidR="0019257E">
        <w:rPr>
          <w:rFonts w:cs="Arial"/>
          <w:sz w:val="21"/>
          <w:szCs w:val="21"/>
        </w:rPr>
        <w:t xml:space="preserve">im Drei-Jahres-Turnus </w:t>
      </w:r>
      <w:r w:rsidR="0019257E" w:rsidRPr="00C94E80">
        <w:rPr>
          <w:rFonts w:cs="Arial"/>
          <w:sz w:val="21"/>
          <w:szCs w:val="21"/>
        </w:rPr>
        <w:t>überprüft</w:t>
      </w:r>
      <w:r w:rsidR="0019257E">
        <w:rPr>
          <w:rFonts w:cs="Arial"/>
          <w:sz w:val="21"/>
          <w:szCs w:val="21"/>
        </w:rPr>
        <w:t xml:space="preserve">. </w:t>
      </w:r>
      <w:r w:rsidR="00B11B41">
        <w:rPr>
          <w:rFonts w:cs="Arial"/>
          <w:sz w:val="21"/>
          <w:szCs w:val="21"/>
        </w:rPr>
        <w:t>Anders als in den Vorjahren musste</w:t>
      </w:r>
      <w:r w:rsidR="009C10D1">
        <w:rPr>
          <w:rFonts w:cs="Arial"/>
          <w:sz w:val="21"/>
          <w:szCs w:val="21"/>
        </w:rPr>
        <w:t xml:space="preserve"> die obligatorische Schulung</w:t>
      </w:r>
      <w:r w:rsidR="00FE37C4">
        <w:rPr>
          <w:rFonts w:cs="Arial"/>
          <w:sz w:val="21"/>
          <w:szCs w:val="21"/>
        </w:rPr>
        <w:t>, bei der die</w:t>
      </w:r>
      <w:r w:rsidR="009C10D1">
        <w:rPr>
          <w:rFonts w:cs="Arial"/>
          <w:sz w:val="21"/>
          <w:szCs w:val="21"/>
        </w:rPr>
        <w:t xml:space="preserve"> lokalen Qualitätsprüfer</w:t>
      </w:r>
      <w:r w:rsidR="00E54B34">
        <w:rPr>
          <w:rFonts w:cs="Arial"/>
          <w:sz w:val="21"/>
          <w:szCs w:val="21"/>
        </w:rPr>
        <w:t xml:space="preserve"> ihr Wissen um Prüfungskriterien und Vorgehensweise auffrischen,</w:t>
      </w:r>
      <w:r w:rsidR="009C10D1">
        <w:rPr>
          <w:rFonts w:cs="Arial"/>
          <w:sz w:val="21"/>
          <w:szCs w:val="21"/>
        </w:rPr>
        <w:t xml:space="preserve"> </w:t>
      </w:r>
      <w:r w:rsidR="0049005F" w:rsidRPr="00796A60">
        <w:rPr>
          <w:rFonts w:cs="Arial"/>
          <w:sz w:val="21"/>
          <w:szCs w:val="21"/>
        </w:rPr>
        <w:t xml:space="preserve">überwiegend </w:t>
      </w:r>
      <w:r w:rsidR="009C10D1">
        <w:rPr>
          <w:rFonts w:cs="Arial"/>
          <w:sz w:val="21"/>
          <w:szCs w:val="21"/>
        </w:rPr>
        <w:t xml:space="preserve">digital stattfinden. </w:t>
      </w:r>
      <w:r w:rsidR="00214FAD">
        <w:rPr>
          <w:rFonts w:cs="Arial"/>
          <w:sz w:val="21"/>
          <w:szCs w:val="21"/>
        </w:rPr>
        <w:t xml:space="preserve">Trotz Einschränkungen konnte </w:t>
      </w:r>
      <w:r w:rsidR="00214FAD" w:rsidRPr="00C94E80">
        <w:rPr>
          <w:rFonts w:cs="Arial"/>
          <w:sz w:val="21"/>
          <w:szCs w:val="21"/>
        </w:rPr>
        <w:t>die Nachzertifizierung zum „Qualitätsweg Wanderbares Deutschland“</w:t>
      </w:r>
      <w:r w:rsidR="00214FAD">
        <w:rPr>
          <w:rFonts w:cs="Arial"/>
          <w:sz w:val="21"/>
          <w:szCs w:val="21"/>
        </w:rPr>
        <w:t xml:space="preserve"> f</w:t>
      </w:r>
      <w:r w:rsidR="007546CC" w:rsidRPr="00C94E80">
        <w:rPr>
          <w:rFonts w:cs="Arial"/>
          <w:sz w:val="21"/>
          <w:szCs w:val="21"/>
        </w:rPr>
        <w:t>ür beide Fernwanderwege</w:t>
      </w:r>
      <w:r w:rsidR="007546CC">
        <w:rPr>
          <w:rFonts w:cs="Arial"/>
          <w:sz w:val="21"/>
          <w:szCs w:val="21"/>
        </w:rPr>
        <w:t xml:space="preserve"> </w:t>
      </w:r>
      <w:r w:rsidR="007546CC" w:rsidRPr="00C94E80">
        <w:rPr>
          <w:rFonts w:cs="Arial"/>
          <w:sz w:val="21"/>
          <w:szCs w:val="21"/>
        </w:rPr>
        <w:t>erfolgreich abgeschlossen werden.</w:t>
      </w:r>
    </w:p>
    <w:p w14:paraId="268EAEE2" w14:textId="277B21DA" w:rsidR="00E54B34" w:rsidRDefault="00E54B34" w:rsidP="00334061">
      <w:pPr>
        <w:spacing w:line="276" w:lineRule="auto"/>
        <w:jc w:val="both"/>
        <w:rPr>
          <w:rFonts w:cs="Arial"/>
          <w:sz w:val="21"/>
          <w:szCs w:val="21"/>
        </w:rPr>
      </w:pPr>
      <w:r>
        <w:rPr>
          <w:rFonts w:cs="Arial"/>
          <w:sz w:val="21"/>
          <w:szCs w:val="21"/>
        </w:rPr>
        <w:t>D</w:t>
      </w:r>
      <w:r w:rsidR="002C35CF">
        <w:rPr>
          <w:rFonts w:cs="Arial"/>
          <w:sz w:val="21"/>
          <w:szCs w:val="21"/>
        </w:rPr>
        <w:t xml:space="preserve">er Deutsche Wanderverband </w:t>
      </w:r>
      <w:r>
        <w:rPr>
          <w:rFonts w:cs="Arial"/>
          <w:sz w:val="21"/>
          <w:szCs w:val="21"/>
        </w:rPr>
        <w:t>vergibt aufgrund der aktuellen Situation</w:t>
      </w:r>
      <w:r w:rsidRPr="007402B3">
        <w:rPr>
          <w:rFonts w:cs="Arial"/>
          <w:sz w:val="21"/>
          <w:szCs w:val="21"/>
        </w:rPr>
        <w:t xml:space="preserve"> </w:t>
      </w:r>
      <w:r>
        <w:rPr>
          <w:rFonts w:cs="Arial"/>
          <w:sz w:val="21"/>
          <w:szCs w:val="21"/>
        </w:rPr>
        <w:t>noch bis März 2021 die Zertifizierungsurkunden</w:t>
      </w:r>
      <w:r w:rsidRPr="00773AB5">
        <w:rPr>
          <w:rFonts w:cs="Arial"/>
          <w:sz w:val="21"/>
          <w:szCs w:val="21"/>
        </w:rPr>
        <w:t xml:space="preserve"> </w:t>
      </w:r>
      <w:r>
        <w:rPr>
          <w:rFonts w:cs="Arial"/>
          <w:sz w:val="21"/>
          <w:szCs w:val="21"/>
        </w:rPr>
        <w:t xml:space="preserve">in Form von </w:t>
      </w:r>
      <w:r w:rsidR="007546CC">
        <w:rPr>
          <w:rFonts w:cs="Arial"/>
          <w:sz w:val="21"/>
          <w:szCs w:val="21"/>
        </w:rPr>
        <w:t xml:space="preserve">täglichen </w:t>
      </w:r>
      <w:r>
        <w:rPr>
          <w:rFonts w:cs="Arial"/>
          <w:sz w:val="21"/>
          <w:szCs w:val="21"/>
        </w:rPr>
        <w:t>Kurzfilmen auf seinem YouTube- und Facebook-Kanal. Am 13. Januar 2021 um 12 Uhr w</w:t>
      </w:r>
      <w:r w:rsidR="006C7F81">
        <w:rPr>
          <w:rFonts w:cs="Arial"/>
          <w:sz w:val="21"/>
          <w:szCs w:val="21"/>
        </w:rPr>
        <w:t>urde</w:t>
      </w:r>
      <w:r>
        <w:rPr>
          <w:rFonts w:cs="Arial"/>
          <w:sz w:val="21"/>
          <w:szCs w:val="21"/>
        </w:rPr>
        <w:t xml:space="preserve"> das Video zur digitalen Urkundenübergabe des Harzer-Hexen-Stiegs veröffentlicht. Das Video zur Auszeichnung des Karstwanderweges ist bereits </w:t>
      </w:r>
      <w:r w:rsidR="003A3B7A">
        <w:rPr>
          <w:rFonts w:cs="Arial"/>
          <w:sz w:val="21"/>
          <w:szCs w:val="21"/>
        </w:rPr>
        <w:t>seit dem</w:t>
      </w:r>
      <w:r>
        <w:rPr>
          <w:rFonts w:cs="Arial"/>
          <w:sz w:val="21"/>
          <w:szCs w:val="21"/>
        </w:rPr>
        <w:t xml:space="preserve"> 19. Dezember 2020 </w:t>
      </w:r>
      <w:r w:rsidR="003A3B7A">
        <w:rPr>
          <w:rFonts w:cs="Arial"/>
          <w:sz w:val="21"/>
          <w:szCs w:val="21"/>
        </w:rPr>
        <w:t>verfügbar</w:t>
      </w:r>
      <w:r>
        <w:rPr>
          <w:rFonts w:cs="Arial"/>
          <w:sz w:val="21"/>
          <w:szCs w:val="21"/>
        </w:rPr>
        <w:t>.</w:t>
      </w:r>
    </w:p>
    <w:p w14:paraId="39CE80FC" w14:textId="4CA712A3" w:rsidR="006C7F81" w:rsidRDefault="006C7F81" w:rsidP="00334061">
      <w:pPr>
        <w:spacing w:line="276" w:lineRule="auto"/>
        <w:jc w:val="both"/>
        <w:rPr>
          <w:rFonts w:cs="Arial"/>
          <w:sz w:val="21"/>
          <w:szCs w:val="21"/>
        </w:rPr>
      </w:pPr>
    </w:p>
    <w:p w14:paraId="4082E06A" w14:textId="46F9303E" w:rsidR="00626632" w:rsidRPr="009727E6" w:rsidRDefault="00626632" w:rsidP="00334061">
      <w:pPr>
        <w:spacing w:line="276" w:lineRule="auto"/>
        <w:jc w:val="both"/>
        <w:rPr>
          <w:rFonts w:cs="Arial"/>
          <w:b/>
          <w:bCs/>
          <w:sz w:val="21"/>
          <w:szCs w:val="21"/>
        </w:rPr>
      </w:pPr>
      <w:r w:rsidRPr="009727E6">
        <w:rPr>
          <w:rFonts w:cs="Arial"/>
          <w:b/>
          <w:bCs/>
          <w:sz w:val="21"/>
          <w:szCs w:val="21"/>
        </w:rPr>
        <w:t>Links zur digitalen Urkundenübergabe</w:t>
      </w:r>
      <w:r w:rsidR="00036292" w:rsidRPr="009727E6">
        <w:rPr>
          <w:rFonts w:cs="Arial"/>
          <w:b/>
          <w:bCs/>
          <w:sz w:val="21"/>
          <w:szCs w:val="21"/>
        </w:rPr>
        <w:t xml:space="preserve"> des Deutschen Wanderverbandes:</w:t>
      </w:r>
    </w:p>
    <w:p w14:paraId="75C8A917" w14:textId="278C3496" w:rsidR="00626632" w:rsidRPr="009727E6" w:rsidRDefault="00626632" w:rsidP="00334061">
      <w:pPr>
        <w:spacing w:line="276" w:lineRule="auto"/>
        <w:jc w:val="both"/>
        <w:rPr>
          <w:rFonts w:cs="Arial"/>
          <w:sz w:val="21"/>
          <w:szCs w:val="21"/>
        </w:rPr>
      </w:pPr>
      <w:r w:rsidRPr="009727E6">
        <w:rPr>
          <w:rFonts w:cs="Arial"/>
          <w:sz w:val="21"/>
          <w:szCs w:val="21"/>
        </w:rPr>
        <w:t xml:space="preserve">Harzer-Hexen-Stieg: </w:t>
      </w:r>
      <w:hyperlink r:id="rId8" w:history="1">
        <w:r w:rsidRPr="009727E6">
          <w:rPr>
            <w:rStyle w:val="Hyperlink"/>
            <w:rFonts w:cs="Arial"/>
            <w:sz w:val="21"/>
            <w:szCs w:val="21"/>
          </w:rPr>
          <w:t>https://youtu.be/c7sMOxpK-c4</w:t>
        </w:r>
      </w:hyperlink>
      <w:r w:rsidRPr="009727E6">
        <w:rPr>
          <w:rFonts w:cs="Arial"/>
          <w:sz w:val="21"/>
          <w:szCs w:val="21"/>
        </w:rPr>
        <w:t xml:space="preserve"> </w:t>
      </w:r>
    </w:p>
    <w:p w14:paraId="48CA1D0F" w14:textId="5FB28D0F" w:rsidR="00626632" w:rsidRDefault="00626632" w:rsidP="00334061">
      <w:pPr>
        <w:spacing w:line="276" w:lineRule="auto"/>
        <w:jc w:val="both"/>
        <w:rPr>
          <w:rFonts w:cs="Arial"/>
          <w:sz w:val="21"/>
          <w:szCs w:val="21"/>
        </w:rPr>
      </w:pPr>
      <w:r w:rsidRPr="009727E6">
        <w:rPr>
          <w:rFonts w:cs="Arial"/>
          <w:sz w:val="21"/>
          <w:szCs w:val="21"/>
        </w:rPr>
        <w:t xml:space="preserve">Karstwanderweg: </w:t>
      </w:r>
      <w:hyperlink r:id="rId9" w:history="1">
        <w:r w:rsidRPr="009727E6">
          <w:rPr>
            <w:rStyle w:val="Hyperlink"/>
            <w:rFonts w:cs="Arial"/>
            <w:sz w:val="21"/>
            <w:szCs w:val="21"/>
          </w:rPr>
          <w:t>https://youtu.be/g8UK_kkywBU</w:t>
        </w:r>
      </w:hyperlink>
      <w:r>
        <w:rPr>
          <w:rFonts w:cs="Arial"/>
          <w:sz w:val="21"/>
          <w:szCs w:val="21"/>
        </w:rPr>
        <w:t xml:space="preserve"> </w:t>
      </w:r>
    </w:p>
    <w:p w14:paraId="546EFAA9" w14:textId="77777777" w:rsidR="00E54B34" w:rsidRDefault="00E54B34" w:rsidP="00334061">
      <w:pPr>
        <w:spacing w:line="276" w:lineRule="auto"/>
        <w:jc w:val="both"/>
        <w:rPr>
          <w:rFonts w:cs="Arial"/>
          <w:sz w:val="21"/>
          <w:szCs w:val="21"/>
        </w:rPr>
      </w:pPr>
    </w:p>
    <w:p w14:paraId="4292605D" w14:textId="77777777" w:rsidR="00B01B62" w:rsidRPr="00C94E80" w:rsidRDefault="00B01B62" w:rsidP="00334061">
      <w:pPr>
        <w:spacing w:line="276" w:lineRule="auto"/>
        <w:jc w:val="both"/>
        <w:rPr>
          <w:rFonts w:cs="Arial"/>
          <w:b/>
          <w:sz w:val="21"/>
          <w:szCs w:val="21"/>
        </w:rPr>
      </w:pPr>
      <w:r w:rsidRPr="00C94E80">
        <w:rPr>
          <w:rFonts w:cs="Arial"/>
          <w:b/>
          <w:sz w:val="21"/>
          <w:szCs w:val="21"/>
        </w:rPr>
        <w:t>Zertifizierung des Harzer-Hexen-Stiegs</w:t>
      </w:r>
    </w:p>
    <w:p w14:paraId="04879792" w14:textId="588A6518" w:rsidR="00E369FB" w:rsidRDefault="00B01B62" w:rsidP="00334061">
      <w:pPr>
        <w:spacing w:line="276" w:lineRule="auto"/>
        <w:jc w:val="both"/>
        <w:rPr>
          <w:rFonts w:cs="Arial"/>
          <w:sz w:val="21"/>
          <w:szCs w:val="21"/>
        </w:rPr>
      </w:pPr>
      <w:r w:rsidRPr="00C94E80">
        <w:rPr>
          <w:sz w:val="21"/>
          <w:szCs w:val="21"/>
        </w:rPr>
        <w:t xml:space="preserve">Als „Qualitätsweg Wanderbares Deutschland“ und einer der „Top Trails </w:t>
      </w:r>
      <w:proofErr w:type="spellStart"/>
      <w:r w:rsidRPr="00C94E80">
        <w:rPr>
          <w:sz w:val="21"/>
          <w:szCs w:val="21"/>
        </w:rPr>
        <w:t>of</w:t>
      </w:r>
      <w:proofErr w:type="spellEnd"/>
      <w:r w:rsidRPr="00C94E80">
        <w:rPr>
          <w:sz w:val="21"/>
          <w:szCs w:val="21"/>
        </w:rPr>
        <w:t xml:space="preserve"> Germany“ verbindet der Harzer-Hexen-Stieg die Orte Osterode im Südwesten und Thale im Nordosten</w:t>
      </w:r>
      <w:r w:rsidR="00615AC6" w:rsidRPr="00C94E80">
        <w:rPr>
          <w:sz w:val="21"/>
          <w:szCs w:val="21"/>
        </w:rPr>
        <w:t xml:space="preserve">. </w:t>
      </w:r>
      <w:r w:rsidR="00EF6D74" w:rsidRPr="00C94E80">
        <w:rPr>
          <w:sz w:val="21"/>
          <w:szCs w:val="21"/>
        </w:rPr>
        <w:t xml:space="preserve">Insgesamt </w:t>
      </w:r>
      <w:r w:rsidRPr="00C94E80">
        <w:rPr>
          <w:rFonts w:cs="Arial"/>
          <w:sz w:val="21"/>
          <w:szCs w:val="21"/>
        </w:rPr>
        <w:t>14</w:t>
      </w:r>
      <w:r w:rsidR="00EF6D74" w:rsidRPr="00C94E80">
        <w:rPr>
          <w:rFonts w:cs="Arial"/>
          <w:sz w:val="21"/>
          <w:szCs w:val="21"/>
        </w:rPr>
        <w:t xml:space="preserve"> Prüfer </w:t>
      </w:r>
      <w:r w:rsidR="004631A2" w:rsidRPr="00C94E80">
        <w:rPr>
          <w:rFonts w:cs="Arial"/>
          <w:sz w:val="21"/>
          <w:szCs w:val="21"/>
        </w:rPr>
        <w:t xml:space="preserve">aus der Region </w:t>
      </w:r>
      <w:r w:rsidR="00EF6D74" w:rsidRPr="00C94E80">
        <w:rPr>
          <w:rFonts w:cs="Arial"/>
          <w:sz w:val="21"/>
          <w:szCs w:val="21"/>
        </w:rPr>
        <w:t xml:space="preserve">kontrollierten </w:t>
      </w:r>
      <w:r w:rsidRPr="00C94E80">
        <w:rPr>
          <w:rFonts w:cs="Arial"/>
          <w:sz w:val="21"/>
          <w:szCs w:val="21"/>
        </w:rPr>
        <w:t xml:space="preserve">die </w:t>
      </w:r>
      <w:r w:rsidR="00EF6D74" w:rsidRPr="00C94E80">
        <w:rPr>
          <w:rFonts w:cs="Arial"/>
          <w:sz w:val="21"/>
          <w:szCs w:val="21"/>
        </w:rPr>
        <w:t xml:space="preserve">150 km des Harzer-Hexen-Stiegs, </w:t>
      </w:r>
      <w:r w:rsidR="004631A2" w:rsidRPr="00C94E80">
        <w:rPr>
          <w:rFonts w:cs="Arial"/>
          <w:sz w:val="21"/>
          <w:szCs w:val="21"/>
        </w:rPr>
        <w:t>damit verbunden ist u.a.</w:t>
      </w:r>
      <w:r w:rsidR="00EF6D74" w:rsidRPr="00C94E80">
        <w:rPr>
          <w:rFonts w:cs="Arial"/>
          <w:sz w:val="21"/>
          <w:szCs w:val="21"/>
        </w:rPr>
        <w:t xml:space="preserve"> die vollständige Begehung des Weges.</w:t>
      </w:r>
      <w:r w:rsidRPr="00C94E80">
        <w:rPr>
          <w:rFonts w:cs="Arial"/>
          <w:sz w:val="21"/>
          <w:szCs w:val="21"/>
        </w:rPr>
        <w:t xml:space="preserve"> Dabei wurde</w:t>
      </w:r>
      <w:r w:rsidR="004631A2" w:rsidRPr="00C94E80">
        <w:rPr>
          <w:rFonts w:cs="Arial"/>
          <w:sz w:val="21"/>
          <w:szCs w:val="21"/>
        </w:rPr>
        <w:t>n</w:t>
      </w:r>
      <w:r w:rsidRPr="00C94E80">
        <w:rPr>
          <w:rFonts w:cs="Arial"/>
          <w:sz w:val="21"/>
          <w:szCs w:val="21"/>
        </w:rPr>
        <w:t xml:space="preserve"> der </w:t>
      </w:r>
      <w:r w:rsidR="004631A2" w:rsidRPr="00C94E80">
        <w:rPr>
          <w:rFonts w:cs="Arial"/>
          <w:sz w:val="21"/>
          <w:szCs w:val="21"/>
        </w:rPr>
        <w:t>Hauptweg</w:t>
      </w:r>
      <w:r w:rsidRPr="00C94E80">
        <w:rPr>
          <w:rFonts w:cs="Arial"/>
          <w:sz w:val="21"/>
          <w:szCs w:val="21"/>
        </w:rPr>
        <w:t xml:space="preserve"> mit Brockenumgehung sowie die südliche und nördliche Route um die </w:t>
      </w:r>
      <w:proofErr w:type="spellStart"/>
      <w:r w:rsidRPr="00C94E80">
        <w:rPr>
          <w:rFonts w:cs="Arial"/>
          <w:sz w:val="21"/>
          <w:szCs w:val="21"/>
        </w:rPr>
        <w:t>Rappbodetalsperre</w:t>
      </w:r>
      <w:proofErr w:type="spellEnd"/>
      <w:r w:rsidRPr="00C94E80">
        <w:rPr>
          <w:rFonts w:cs="Arial"/>
          <w:sz w:val="21"/>
          <w:szCs w:val="21"/>
        </w:rPr>
        <w:t xml:space="preserve"> in insgesamt 39 Einzelabschnitte </w:t>
      </w:r>
      <w:r w:rsidR="004631A2" w:rsidRPr="00C94E80">
        <w:rPr>
          <w:rFonts w:cs="Arial"/>
          <w:sz w:val="21"/>
          <w:szCs w:val="21"/>
        </w:rPr>
        <w:t>untert</w:t>
      </w:r>
      <w:r w:rsidRPr="00C94E80">
        <w:rPr>
          <w:rFonts w:cs="Arial"/>
          <w:sz w:val="21"/>
          <w:szCs w:val="21"/>
        </w:rPr>
        <w:t xml:space="preserve">eilt. Die ausgebildeten </w:t>
      </w:r>
      <w:r w:rsidRPr="00796A60">
        <w:rPr>
          <w:rFonts w:cs="Arial"/>
          <w:sz w:val="21"/>
          <w:szCs w:val="21"/>
        </w:rPr>
        <w:t xml:space="preserve">Qualitätsprüfer, die der </w:t>
      </w:r>
      <w:proofErr w:type="spellStart"/>
      <w:r w:rsidRPr="00796A60">
        <w:rPr>
          <w:rFonts w:cs="Arial"/>
          <w:sz w:val="21"/>
          <w:szCs w:val="21"/>
        </w:rPr>
        <w:t>Harzklub</w:t>
      </w:r>
      <w:proofErr w:type="spellEnd"/>
      <w:r w:rsidRPr="00796A60">
        <w:rPr>
          <w:rFonts w:cs="Arial"/>
          <w:sz w:val="21"/>
          <w:szCs w:val="21"/>
        </w:rPr>
        <w:t xml:space="preserve">, der Nationalpark Harz und der Harzer Tourismusverband stellten, überprüften </w:t>
      </w:r>
      <w:r w:rsidR="001A39FA" w:rsidRPr="00796A60">
        <w:rPr>
          <w:rFonts w:cs="Arial"/>
          <w:sz w:val="21"/>
          <w:szCs w:val="21"/>
        </w:rPr>
        <w:t xml:space="preserve">im Frühsommer </w:t>
      </w:r>
      <w:r w:rsidRPr="00796A60">
        <w:rPr>
          <w:rFonts w:cs="Arial"/>
          <w:sz w:val="21"/>
          <w:szCs w:val="21"/>
        </w:rPr>
        <w:t xml:space="preserve">in </w:t>
      </w:r>
      <w:r w:rsidRPr="00C94E80">
        <w:rPr>
          <w:rFonts w:cs="Arial"/>
          <w:sz w:val="21"/>
          <w:szCs w:val="21"/>
        </w:rPr>
        <w:t>jedem Abschnitt die Einhaltung der 23 geforderten Qualitätskriterien des Deutschen Wanderverbandes, um erneut das Prädikat „Qualitätsweg Wanderbares Deutschland“ zu erhalten. Zu diesen Kriterien gehören insbesondere die perfekte Beschilderung sowie die Wegequalität. Zudem wird die Attraktivität der Wegeführung in die Beurteilung einbezogen. Diese sollte möglichst häufig auf naturnahen Pfaden und möglichst wenig über Teerstrecken verlaufen, kulturelle Sehenswürdigkeiten sowie Naturhighlights berücksichtigen und Rastmöglichkeiten einbinden.</w:t>
      </w:r>
    </w:p>
    <w:p w14:paraId="379A49B2" w14:textId="77777777" w:rsidR="00036292" w:rsidRDefault="00036292" w:rsidP="00334061">
      <w:pPr>
        <w:spacing w:line="276" w:lineRule="auto"/>
        <w:jc w:val="both"/>
        <w:rPr>
          <w:rFonts w:cs="Arial"/>
          <w:sz w:val="21"/>
          <w:szCs w:val="21"/>
        </w:rPr>
      </w:pPr>
    </w:p>
    <w:p w14:paraId="5BB05952" w14:textId="77777777" w:rsidR="00036292" w:rsidRDefault="00036292" w:rsidP="00334061">
      <w:pPr>
        <w:spacing w:line="276" w:lineRule="auto"/>
        <w:jc w:val="both"/>
        <w:rPr>
          <w:rFonts w:cs="Arial"/>
          <w:sz w:val="21"/>
          <w:szCs w:val="21"/>
        </w:rPr>
      </w:pPr>
    </w:p>
    <w:p w14:paraId="47134E19" w14:textId="77777777" w:rsidR="00036292" w:rsidRDefault="00036292" w:rsidP="00334061">
      <w:pPr>
        <w:spacing w:line="276" w:lineRule="auto"/>
        <w:jc w:val="both"/>
        <w:rPr>
          <w:rFonts w:cs="Arial"/>
          <w:sz w:val="21"/>
          <w:szCs w:val="21"/>
        </w:rPr>
      </w:pPr>
    </w:p>
    <w:p w14:paraId="60CE6FF6" w14:textId="175F88E4" w:rsidR="00A224BB" w:rsidRDefault="00315EF1" w:rsidP="00334061">
      <w:pPr>
        <w:spacing w:line="276" w:lineRule="auto"/>
        <w:jc w:val="both"/>
        <w:rPr>
          <w:rFonts w:cs="Arial"/>
          <w:sz w:val="21"/>
          <w:szCs w:val="21"/>
        </w:rPr>
      </w:pPr>
      <w:r>
        <w:rPr>
          <w:rFonts w:cs="Arial"/>
          <w:sz w:val="21"/>
          <w:szCs w:val="21"/>
        </w:rPr>
        <w:t xml:space="preserve">Die </w:t>
      </w:r>
      <w:r w:rsidR="00333B45">
        <w:rPr>
          <w:rFonts w:cs="Arial"/>
          <w:sz w:val="21"/>
          <w:szCs w:val="21"/>
        </w:rPr>
        <w:t xml:space="preserve">Instandhaltung und </w:t>
      </w:r>
      <w:r>
        <w:rPr>
          <w:rFonts w:cs="Arial"/>
          <w:sz w:val="21"/>
          <w:szCs w:val="21"/>
        </w:rPr>
        <w:t xml:space="preserve">stetige Verbesserung des Harzer-Hexen-Stiegs </w:t>
      </w:r>
      <w:r w:rsidR="00A34907">
        <w:rPr>
          <w:rFonts w:cs="Arial"/>
          <w:sz w:val="21"/>
          <w:szCs w:val="21"/>
        </w:rPr>
        <w:t>wird unterstützt von</w:t>
      </w:r>
      <w:r w:rsidR="00C80E4B">
        <w:rPr>
          <w:rFonts w:cs="Arial"/>
          <w:sz w:val="21"/>
          <w:szCs w:val="21"/>
        </w:rPr>
        <w:t xml:space="preserve"> den Sparkassen entlang des Weges, </w:t>
      </w:r>
      <w:r w:rsidR="00C76CB9">
        <w:rPr>
          <w:rFonts w:cs="Arial"/>
          <w:sz w:val="21"/>
          <w:szCs w:val="21"/>
        </w:rPr>
        <w:t>d</w:t>
      </w:r>
      <w:r w:rsidR="00ED7F13">
        <w:rPr>
          <w:rFonts w:cs="Arial"/>
          <w:sz w:val="21"/>
          <w:szCs w:val="21"/>
        </w:rPr>
        <w:t>er</w:t>
      </w:r>
      <w:r w:rsidR="00C76CB9">
        <w:rPr>
          <w:rFonts w:cs="Arial"/>
          <w:sz w:val="21"/>
          <w:szCs w:val="21"/>
        </w:rPr>
        <w:t xml:space="preserve"> </w:t>
      </w:r>
      <w:proofErr w:type="spellStart"/>
      <w:r w:rsidR="00C76CB9">
        <w:rPr>
          <w:rFonts w:cs="Arial"/>
          <w:sz w:val="21"/>
          <w:szCs w:val="21"/>
        </w:rPr>
        <w:t>HarzEnergie</w:t>
      </w:r>
      <w:proofErr w:type="spellEnd"/>
      <w:r w:rsidR="00ED7F13">
        <w:rPr>
          <w:rFonts w:cs="Arial"/>
          <w:sz w:val="21"/>
          <w:szCs w:val="21"/>
        </w:rPr>
        <w:t xml:space="preserve">, dem regionalen Energieversorger, und von der </w:t>
      </w:r>
      <w:r w:rsidR="00ED7F13" w:rsidRPr="00ED7F13">
        <w:rPr>
          <w:rFonts w:cs="Arial"/>
          <w:sz w:val="21"/>
          <w:szCs w:val="21"/>
        </w:rPr>
        <w:t>Harzer Mineralquelle Blankenburg GmbH</w:t>
      </w:r>
      <w:r w:rsidR="00ED7F13">
        <w:rPr>
          <w:rFonts w:cs="Arial"/>
          <w:sz w:val="21"/>
          <w:szCs w:val="21"/>
        </w:rPr>
        <w:t xml:space="preserve">, die mit </w:t>
      </w:r>
      <w:proofErr w:type="gramStart"/>
      <w:r w:rsidR="00ED7F13">
        <w:rPr>
          <w:rFonts w:cs="Arial"/>
          <w:sz w:val="21"/>
          <w:szCs w:val="21"/>
        </w:rPr>
        <w:t>der Harzer</w:t>
      </w:r>
      <w:proofErr w:type="gramEnd"/>
      <w:r w:rsidR="00ED7F13">
        <w:rPr>
          <w:rFonts w:cs="Arial"/>
          <w:sz w:val="21"/>
          <w:szCs w:val="21"/>
        </w:rPr>
        <w:t xml:space="preserve"> Kräuterhexe das </w:t>
      </w:r>
      <w:r w:rsidR="00ED7F13" w:rsidRPr="00ED7F13">
        <w:rPr>
          <w:rFonts w:cs="Arial"/>
          <w:sz w:val="21"/>
          <w:szCs w:val="21"/>
        </w:rPr>
        <w:t xml:space="preserve">offizielle Getränk des </w:t>
      </w:r>
      <w:r w:rsidR="00ED7F13">
        <w:rPr>
          <w:rFonts w:cs="Arial"/>
          <w:sz w:val="21"/>
          <w:szCs w:val="21"/>
        </w:rPr>
        <w:t>Qualitätsweges herstellt.</w:t>
      </w:r>
    </w:p>
    <w:p w14:paraId="476ACE2D" w14:textId="67747514" w:rsidR="00626632" w:rsidRDefault="00626632" w:rsidP="00334061">
      <w:pPr>
        <w:spacing w:line="276" w:lineRule="auto"/>
        <w:jc w:val="both"/>
        <w:rPr>
          <w:rFonts w:cs="Arial"/>
          <w:sz w:val="21"/>
          <w:szCs w:val="21"/>
        </w:rPr>
      </w:pPr>
    </w:p>
    <w:p w14:paraId="6AAA2BD9" w14:textId="4C216CF6" w:rsidR="00E369FB" w:rsidRPr="00C94E80" w:rsidRDefault="00A224BB" w:rsidP="00334061">
      <w:pPr>
        <w:spacing w:line="276" w:lineRule="auto"/>
        <w:jc w:val="both"/>
        <w:rPr>
          <w:b/>
          <w:sz w:val="21"/>
          <w:szCs w:val="21"/>
        </w:rPr>
      </w:pPr>
      <w:r w:rsidRPr="00C94E80">
        <w:rPr>
          <w:rFonts w:cs="Arial"/>
          <w:b/>
          <w:sz w:val="21"/>
          <w:szCs w:val="21"/>
        </w:rPr>
        <w:t>A</w:t>
      </w:r>
      <w:r w:rsidR="00E369FB" w:rsidRPr="00C94E80">
        <w:rPr>
          <w:rFonts w:cs="Arial"/>
          <w:b/>
          <w:sz w:val="21"/>
          <w:szCs w:val="21"/>
        </w:rPr>
        <w:t xml:space="preserve">uch der Karstwanderweg bleibt </w:t>
      </w:r>
      <w:r w:rsidR="00615AC6" w:rsidRPr="00C94E80">
        <w:rPr>
          <w:rFonts w:cs="Arial"/>
          <w:b/>
          <w:sz w:val="21"/>
          <w:szCs w:val="21"/>
        </w:rPr>
        <w:t xml:space="preserve">„Qualitätsweg Wanderbares Deutschland“ </w:t>
      </w:r>
    </w:p>
    <w:p w14:paraId="1D610ADC" w14:textId="7783E664" w:rsidR="00B01B62" w:rsidRPr="00BC41AF" w:rsidRDefault="000A0884" w:rsidP="00334061">
      <w:pPr>
        <w:spacing w:line="276" w:lineRule="auto"/>
        <w:jc w:val="both"/>
        <w:rPr>
          <w:rFonts w:cs="Arial"/>
          <w:bCs/>
          <w:sz w:val="21"/>
          <w:szCs w:val="21"/>
          <w:shd w:val="clear" w:color="auto" w:fill="FFFFFF"/>
        </w:rPr>
      </w:pPr>
      <w:r w:rsidRPr="0085381E">
        <w:rPr>
          <w:rFonts w:cs="Arial"/>
          <w:bCs/>
          <w:color w:val="000000"/>
          <w:sz w:val="21"/>
          <w:szCs w:val="21"/>
          <w:shd w:val="clear" w:color="auto" w:fill="FFFFFF"/>
        </w:rPr>
        <w:t>F</w:t>
      </w:r>
      <w:r w:rsidR="00277B37" w:rsidRPr="0085381E">
        <w:rPr>
          <w:rFonts w:cs="Arial"/>
          <w:bCs/>
          <w:color w:val="000000"/>
          <w:sz w:val="21"/>
          <w:szCs w:val="21"/>
          <w:shd w:val="clear" w:color="auto" w:fill="FFFFFF"/>
        </w:rPr>
        <w:t>ünf</w:t>
      </w:r>
      <w:r w:rsidR="00277B37" w:rsidRPr="00C94E80">
        <w:rPr>
          <w:rFonts w:cs="Arial"/>
          <w:bCs/>
          <w:color w:val="000000"/>
          <w:sz w:val="21"/>
          <w:szCs w:val="21"/>
          <w:shd w:val="clear" w:color="auto" w:fill="FFFFFF"/>
        </w:rPr>
        <w:t xml:space="preserve"> Gutachter </w:t>
      </w:r>
      <w:r w:rsidRPr="00C94E80">
        <w:rPr>
          <w:rFonts w:cs="Arial"/>
          <w:bCs/>
          <w:color w:val="000000"/>
          <w:sz w:val="21"/>
          <w:szCs w:val="21"/>
          <w:shd w:val="clear" w:color="auto" w:fill="FFFFFF"/>
        </w:rPr>
        <w:t xml:space="preserve">überprüften zudem im August im Rahmen des Zertifizierungsprozesses </w:t>
      </w:r>
      <w:r w:rsidR="00277B37" w:rsidRPr="00C94E80">
        <w:rPr>
          <w:rFonts w:cs="Arial"/>
          <w:bCs/>
          <w:color w:val="000000"/>
          <w:sz w:val="21"/>
          <w:szCs w:val="21"/>
          <w:shd w:val="clear" w:color="auto" w:fill="FFFFFF"/>
        </w:rPr>
        <w:t>die gesamte Strecke des Karstwanderweges</w:t>
      </w:r>
      <w:r w:rsidRPr="00C94E80">
        <w:rPr>
          <w:rFonts w:cs="Arial"/>
          <w:bCs/>
          <w:color w:val="000000"/>
          <w:sz w:val="21"/>
          <w:szCs w:val="21"/>
          <w:shd w:val="clear" w:color="auto" w:fill="FFFFFF"/>
        </w:rPr>
        <w:t xml:space="preserve">. </w:t>
      </w:r>
      <w:r w:rsidR="00277B37" w:rsidRPr="00C94E80">
        <w:rPr>
          <w:rFonts w:cs="Arial"/>
          <w:bCs/>
          <w:color w:val="000000"/>
          <w:sz w:val="21"/>
          <w:szCs w:val="21"/>
          <w:shd w:val="clear" w:color="auto" w:fill="FFFFFF"/>
        </w:rPr>
        <w:t xml:space="preserve">Mit über 230 km Wegstrecke erschließt </w:t>
      </w:r>
      <w:r w:rsidR="00994FC9" w:rsidRPr="00C94E80">
        <w:rPr>
          <w:rFonts w:cs="Arial"/>
          <w:bCs/>
          <w:color w:val="000000"/>
          <w:sz w:val="21"/>
          <w:szCs w:val="21"/>
          <w:shd w:val="clear" w:color="auto" w:fill="FFFFFF"/>
        </w:rPr>
        <w:t>dieser zweite Fernwanderweg im Harz d</w:t>
      </w:r>
      <w:r w:rsidR="00615AC6" w:rsidRPr="00C94E80">
        <w:rPr>
          <w:rFonts w:cs="Arial"/>
          <w:bCs/>
          <w:color w:val="000000"/>
          <w:sz w:val="21"/>
          <w:szCs w:val="21"/>
          <w:shd w:val="clear" w:color="auto" w:fill="FFFFFF"/>
        </w:rPr>
        <w:t xml:space="preserve">ie einzigartige Naturlandschaft in den Landkreisen </w:t>
      </w:r>
      <w:r w:rsidR="00994FC9" w:rsidRPr="00C94E80">
        <w:rPr>
          <w:rFonts w:cs="Arial"/>
          <w:bCs/>
          <w:color w:val="000000"/>
          <w:sz w:val="21"/>
          <w:szCs w:val="21"/>
          <w:shd w:val="clear" w:color="auto" w:fill="FFFFFF"/>
        </w:rPr>
        <w:t>Göttingen</w:t>
      </w:r>
      <w:r w:rsidR="00615AC6" w:rsidRPr="00C94E80">
        <w:rPr>
          <w:rFonts w:cs="Arial"/>
          <w:bCs/>
          <w:color w:val="000000"/>
          <w:sz w:val="21"/>
          <w:szCs w:val="21"/>
          <w:shd w:val="clear" w:color="auto" w:fill="FFFFFF"/>
        </w:rPr>
        <w:t xml:space="preserve">, Nordhausen und Mansfeld-Südharz. </w:t>
      </w:r>
      <w:r w:rsidR="00277B37" w:rsidRPr="00C94E80">
        <w:rPr>
          <w:rFonts w:cs="Arial"/>
          <w:bCs/>
          <w:color w:val="000000"/>
          <w:sz w:val="21"/>
          <w:szCs w:val="21"/>
          <w:shd w:val="clear" w:color="auto" w:fill="FFFFFF"/>
        </w:rPr>
        <w:t xml:space="preserve">Die </w:t>
      </w:r>
      <w:r w:rsidR="0049005F" w:rsidRPr="006F2CEF">
        <w:rPr>
          <w:rFonts w:cs="Arial"/>
          <w:bCs/>
          <w:sz w:val="21"/>
          <w:szCs w:val="21"/>
          <w:shd w:val="clear" w:color="auto" w:fill="FFFFFF"/>
        </w:rPr>
        <w:t>durch Wegepaten straff organisierte</w:t>
      </w:r>
      <w:r w:rsidR="00277B37" w:rsidRPr="006F2CEF">
        <w:rPr>
          <w:rFonts w:cs="Arial"/>
          <w:bCs/>
          <w:sz w:val="21"/>
          <w:szCs w:val="21"/>
          <w:shd w:val="clear" w:color="auto" w:fill="FFFFFF"/>
        </w:rPr>
        <w:t xml:space="preserve"> Pflege und </w:t>
      </w:r>
      <w:r w:rsidR="00277B37" w:rsidRPr="00C94E80">
        <w:rPr>
          <w:rFonts w:cs="Arial"/>
          <w:bCs/>
          <w:color w:val="000000"/>
          <w:sz w:val="21"/>
          <w:szCs w:val="21"/>
          <w:shd w:val="clear" w:color="auto" w:fill="FFFFFF"/>
        </w:rPr>
        <w:t>Wartung des Weges teilen sich die Fördervereine Deutsches Gipsmuseum und Karstwanderweg e.V.</w:t>
      </w:r>
      <w:r w:rsidR="00994FC9" w:rsidRPr="00C94E80">
        <w:rPr>
          <w:rFonts w:cs="Arial"/>
          <w:bCs/>
          <w:color w:val="000000"/>
          <w:sz w:val="21"/>
          <w:szCs w:val="21"/>
          <w:shd w:val="clear" w:color="auto" w:fill="FFFFFF"/>
        </w:rPr>
        <w:t xml:space="preserve">, </w:t>
      </w:r>
      <w:r w:rsidR="00277B37" w:rsidRPr="00BC41AF">
        <w:rPr>
          <w:rFonts w:cs="Arial"/>
          <w:bCs/>
          <w:sz w:val="21"/>
          <w:szCs w:val="21"/>
          <w:shd w:val="clear" w:color="auto" w:fill="FFFFFF"/>
        </w:rPr>
        <w:t xml:space="preserve">Karstwanderweg Landkreis Nordhausen e.V. sowie der Südharzer Karstlandschaft </w:t>
      </w:r>
      <w:proofErr w:type="gramStart"/>
      <w:r w:rsidR="00277B37" w:rsidRPr="00BC41AF">
        <w:rPr>
          <w:rFonts w:cs="Arial"/>
          <w:bCs/>
          <w:sz w:val="21"/>
          <w:szCs w:val="21"/>
          <w:shd w:val="clear" w:color="auto" w:fill="FFFFFF"/>
        </w:rPr>
        <w:t>e.V.</w:t>
      </w:r>
      <w:r w:rsidR="00994FC9" w:rsidRPr="00BC41AF">
        <w:rPr>
          <w:rFonts w:cs="Arial"/>
          <w:bCs/>
          <w:sz w:val="21"/>
          <w:szCs w:val="21"/>
          <w:shd w:val="clear" w:color="auto" w:fill="FFFFFF"/>
        </w:rPr>
        <w:t>.</w:t>
      </w:r>
      <w:proofErr w:type="gramEnd"/>
      <w:r w:rsidR="00277B37" w:rsidRPr="00BC41AF">
        <w:rPr>
          <w:rFonts w:cs="Arial"/>
          <w:bCs/>
          <w:sz w:val="21"/>
          <w:szCs w:val="21"/>
          <w:shd w:val="clear" w:color="auto" w:fill="FFFFFF"/>
        </w:rPr>
        <w:t xml:space="preserve"> Von </w:t>
      </w:r>
      <w:proofErr w:type="spellStart"/>
      <w:r w:rsidR="00277B37" w:rsidRPr="00BC41AF">
        <w:rPr>
          <w:rFonts w:cs="Arial"/>
          <w:bCs/>
          <w:sz w:val="21"/>
          <w:szCs w:val="21"/>
          <w:shd w:val="clear" w:color="auto" w:fill="FFFFFF"/>
        </w:rPr>
        <w:t>Förste</w:t>
      </w:r>
      <w:proofErr w:type="spellEnd"/>
      <w:r w:rsidR="00277B37" w:rsidRPr="00BC41AF">
        <w:rPr>
          <w:rFonts w:cs="Arial"/>
          <w:bCs/>
          <w:sz w:val="21"/>
          <w:szCs w:val="21"/>
          <w:shd w:val="clear" w:color="auto" w:fill="FFFFFF"/>
        </w:rPr>
        <w:t xml:space="preserve"> im Westen bis </w:t>
      </w:r>
      <w:proofErr w:type="spellStart"/>
      <w:r w:rsidR="00277B37" w:rsidRPr="00BC41AF">
        <w:rPr>
          <w:rFonts w:cs="Arial"/>
          <w:bCs/>
          <w:sz w:val="21"/>
          <w:szCs w:val="21"/>
          <w:shd w:val="clear" w:color="auto" w:fill="FFFFFF"/>
        </w:rPr>
        <w:t>Pölsfeld</w:t>
      </w:r>
      <w:proofErr w:type="spellEnd"/>
      <w:r w:rsidR="00277B37" w:rsidRPr="00BC41AF">
        <w:rPr>
          <w:rFonts w:cs="Arial"/>
          <w:bCs/>
          <w:sz w:val="21"/>
          <w:szCs w:val="21"/>
          <w:shd w:val="clear" w:color="auto" w:fill="FFFFFF"/>
        </w:rPr>
        <w:t xml:space="preserve"> im Osten reihen sich am südlichen </w:t>
      </w:r>
      <w:proofErr w:type="spellStart"/>
      <w:r w:rsidR="00277B37" w:rsidRPr="00BC41AF">
        <w:rPr>
          <w:rFonts w:cs="Arial"/>
          <w:bCs/>
          <w:sz w:val="21"/>
          <w:szCs w:val="21"/>
          <w:shd w:val="clear" w:color="auto" w:fill="FFFFFF"/>
        </w:rPr>
        <w:t>Harzrand</w:t>
      </w:r>
      <w:proofErr w:type="spellEnd"/>
      <w:r w:rsidR="00277B37" w:rsidRPr="00BC41AF">
        <w:rPr>
          <w:rFonts w:cs="Arial"/>
          <w:bCs/>
          <w:sz w:val="21"/>
          <w:szCs w:val="21"/>
          <w:shd w:val="clear" w:color="auto" w:fill="FFFFFF"/>
        </w:rPr>
        <w:t xml:space="preserve"> perlschnurartig </w:t>
      </w:r>
      <w:r w:rsidR="00CA6579" w:rsidRPr="00BC41AF">
        <w:rPr>
          <w:rFonts w:cs="Arial"/>
          <w:bCs/>
          <w:sz w:val="21"/>
          <w:szCs w:val="21"/>
          <w:shd w:val="clear" w:color="auto" w:fill="FFFFFF"/>
        </w:rPr>
        <w:t xml:space="preserve">geologische </w:t>
      </w:r>
      <w:r w:rsidR="00277B37" w:rsidRPr="00BC41AF">
        <w:rPr>
          <w:rFonts w:cs="Arial"/>
          <w:bCs/>
          <w:sz w:val="21"/>
          <w:szCs w:val="21"/>
          <w:shd w:val="clear" w:color="auto" w:fill="FFFFFF"/>
        </w:rPr>
        <w:t xml:space="preserve">Erscheinungen aneinander. Es sind die Höhlen, Erdfälle und Dolinen, Karstquellen, Bachschwinden und </w:t>
      </w:r>
      <w:proofErr w:type="spellStart"/>
      <w:r w:rsidR="00277B37" w:rsidRPr="00BC41AF">
        <w:rPr>
          <w:rFonts w:cs="Arial"/>
          <w:bCs/>
          <w:sz w:val="21"/>
          <w:szCs w:val="21"/>
          <w:shd w:val="clear" w:color="auto" w:fill="FFFFFF"/>
        </w:rPr>
        <w:t>Flussversinkungen</w:t>
      </w:r>
      <w:proofErr w:type="spellEnd"/>
      <w:r w:rsidR="00277B37" w:rsidRPr="00BC41AF">
        <w:rPr>
          <w:rFonts w:cs="Arial"/>
          <w:bCs/>
          <w:sz w:val="21"/>
          <w:szCs w:val="21"/>
          <w:shd w:val="clear" w:color="auto" w:fill="FFFFFF"/>
        </w:rPr>
        <w:t>, Karstkegel, Schlotten, geologische Orgeln, Felsen und weiße Gipswände, die den einzigartigen Charakter des Weges ausmachen.</w:t>
      </w:r>
      <w:r w:rsidR="00381463" w:rsidRPr="00381463">
        <w:rPr>
          <w:rFonts w:cs="Arial"/>
          <w:sz w:val="21"/>
          <w:szCs w:val="21"/>
        </w:rPr>
        <w:t xml:space="preserve"> </w:t>
      </w:r>
      <w:r w:rsidR="00381463" w:rsidRPr="00BC41AF">
        <w:rPr>
          <w:rFonts w:cs="Arial"/>
          <w:sz w:val="21"/>
          <w:szCs w:val="21"/>
        </w:rPr>
        <w:t>Durch seine gute ÖPNV-Anbindung mit neun Bahnhaltepunkte</w:t>
      </w:r>
      <w:r w:rsidR="00744ECD">
        <w:rPr>
          <w:rFonts w:cs="Arial"/>
          <w:sz w:val="21"/>
          <w:szCs w:val="21"/>
        </w:rPr>
        <w:t>n</w:t>
      </w:r>
      <w:r w:rsidR="00381463" w:rsidRPr="00BC41AF">
        <w:rPr>
          <w:rFonts w:cs="Arial"/>
          <w:sz w:val="21"/>
          <w:szCs w:val="21"/>
        </w:rPr>
        <w:t xml:space="preserve"> und etlichen Bushaltestellen können sich Wanderer ohne Auto mühelos Tagesetappen zusammenstellen. </w:t>
      </w:r>
    </w:p>
    <w:p w14:paraId="4A040D9A" w14:textId="1B6F94A1" w:rsidR="00381463" w:rsidRPr="00BC41AF" w:rsidRDefault="00381463" w:rsidP="00381463">
      <w:pPr>
        <w:spacing w:line="276" w:lineRule="auto"/>
        <w:jc w:val="both"/>
        <w:rPr>
          <w:rFonts w:cs="Arial"/>
          <w:sz w:val="21"/>
          <w:szCs w:val="21"/>
        </w:rPr>
      </w:pPr>
      <w:r w:rsidRPr="00BC41AF">
        <w:rPr>
          <w:rFonts w:cs="Arial"/>
          <w:sz w:val="21"/>
          <w:szCs w:val="21"/>
        </w:rPr>
        <w:t xml:space="preserve">Der Karstwanderweg dient neben dem Wandern mit Natur- und Landschaftserlebnis auch der Bildung, also Schule, Wissenschaft und Forschung. Er hält dafür neben ca. 200 Erläuterungstafeln im Gelände eine umfangreiche Internet- und Fachliteraturseite, u.a. mit </w:t>
      </w:r>
      <w:r w:rsidR="00744ECD">
        <w:rPr>
          <w:rFonts w:cs="Arial"/>
          <w:sz w:val="21"/>
          <w:szCs w:val="21"/>
        </w:rPr>
        <w:t>zurzeit</w:t>
      </w:r>
      <w:r w:rsidRPr="00BC41AF">
        <w:rPr>
          <w:rFonts w:cs="Arial"/>
          <w:sz w:val="21"/>
          <w:szCs w:val="21"/>
        </w:rPr>
        <w:t xml:space="preserve"> 2</w:t>
      </w:r>
      <w:r w:rsidR="00744ECD">
        <w:rPr>
          <w:rFonts w:cs="Arial"/>
          <w:sz w:val="21"/>
          <w:szCs w:val="21"/>
        </w:rPr>
        <w:t>.</w:t>
      </w:r>
      <w:r w:rsidRPr="00BC41AF">
        <w:rPr>
          <w:rFonts w:cs="Arial"/>
          <w:sz w:val="21"/>
          <w:szCs w:val="21"/>
        </w:rPr>
        <w:t xml:space="preserve">168 Zitaten </w:t>
      </w:r>
      <w:r w:rsidR="00744ECD">
        <w:rPr>
          <w:rFonts w:cs="Arial"/>
          <w:sz w:val="21"/>
          <w:szCs w:val="21"/>
        </w:rPr>
        <w:t>verschiedener</w:t>
      </w:r>
      <w:r w:rsidRPr="00BC41AF">
        <w:rPr>
          <w:rFonts w:cs="Arial"/>
          <w:sz w:val="21"/>
          <w:szCs w:val="21"/>
        </w:rPr>
        <w:t xml:space="preserve"> Publikationen, davon 744 online, bereit. Eine weitere Besonderheit ist das umfangreiche Exkursionsprogramm, das die </w:t>
      </w:r>
      <w:proofErr w:type="spellStart"/>
      <w:r w:rsidRPr="00BC41AF">
        <w:rPr>
          <w:rFonts w:cs="Arial"/>
          <w:sz w:val="21"/>
          <w:szCs w:val="21"/>
        </w:rPr>
        <w:t>ArGe</w:t>
      </w:r>
      <w:proofErr w:type="spellEnd"/>
      <w:r w:rsidRPr="00BC41AF">
        <w:rPr>
          <w:rFonts w:cs="Arial"/>
          <w:sz w:val="21"/>
          <w:szCs w:val="21"/>
        </w:rPr>
        <w:t xml:space="preserve"> Karstwanderweg Südharz regelmäßig anbietet.</w:t>
      </w:r>
    </w:p>
    <w:p w14:paraId="2EEA6A65" w14:textId="51FEF215" w:rsidR="00277B37" w:rsidRPr="00BC41AF" w:rsidRDefault="00CA6579" w:rsidP="00334061">
      <w:pPr>
        <w:spacing w:line="276" w:lineRule="auto"/>
        <w:jc w:val="both"/>
        <w:rPr>
          <w:rFonts w:cs="Arial"/>
          <w:sz w:val="21"/>
          <w:szCs w:val="21"/>
        </w:rPr>
      </w:pPr>
      <w:r w:rsidRPr="00BC41AF">
        <w:rPr>
          <w:rFonts w:cs="Arial"/>
          <w:bCs/>
          <w:sz w:val="21"/>
          <w:szCs w:val="21"/>
          <w:shd w:val="clear" w:color="auto" w:fill="FFFFFF"/>
        </w:rPr>
        <w:t xml:space="preserve">Das </w:t>
      </w:r>
      <w:r w:rsidR="000A0884" w:rsidRPr="00BC41AF">
        <w:rPr>
          <w:rFonts w:cs="Arial"/>
          <w:bCs/>
          <w:sz w:val="21"/>
          <w:szCs w:val="21"/>
          <w:shd w:val="clear" w:color="auto" w:fill="FFFFFF"/>
        </w:rPr>
        <w:t xml:space="preserve">Engagement </w:t>
      </w:r>
      <w:r w:rsidRPr="00BC41AF">
        <w:rPr>
          <w:rFonts w:cs="Arial"/>
          <w:bCs/>
          <w:sz w:val="21"/>
          <w:szCs w:val="21"/>
          <w:shd w:val="clear" w:color="auto" w:fill="FFFFFF"/>
        </w:rPr>
        <w:t xml:space="preserve">der ehrenamtlichen Unterstützer </w:t>
      </w:r>
      <w:r w:rsidR="000A0884" w:rsidRPr="00BC41AF">
        <w:rPr>
          <w:rFonts w:cs="Arial"/>
          <w:bCs/>
          <w:sz w:val="21"/>
          <w:szCs w:val="21"/>
          <w:shd w:val="clear" w:color="auto" w:fill="FFFFFF"/>
        </w:rPr>
        <w:t>hat sich</w:t>
      </w:r>
      <w:r w:rsidRPr="00BC41AF">
        <w:rPr>
          <w:rFonts w:cs="Arial"/>
          <w:bCs/>
          <w:sz w:val="21"/>
          <w:szCs w:val="21"/>
          <w:shd w:val="clear" w:color="auto" w:fill="FFFFFF"/>
        </w:rPr>
        <w:t xml:space="preserve"> auch hier</w:t>
      </w:r>
      <w:r w:rsidR="000A0884" w:rsidRPr="00BC41AF">
        <w:rPr>
          <w:rFonts w:cs="Arial"/>
          <w:bCs/>
          <w:sz w:val="21"/>
          <w:szCs w:val="21"/>
          <w:shd w:val="clear" w:color="auto" w:fill="FFFFFF"/>
        </w:rPr>
        <w:t xml:space="preserve"> gelohnt. </w:t>
      </w:r>
      <w:r w:rsidR="00B96DAC" w:rsidRPr="00BC41AF">
        <w:rPr>
          <w:rFonts w:cs="Arial"/>
          <w:bCs/>
          <w:sz w:val="21"/>
          <w:szCs w:val="21"/>
          <w:shd w:val="clear" w:color="auto" w:fill="FFFFFF"/>
        </w:rPr>
        <w:t>D</w:t>
      </w:r>
      <w:r w:rsidRPr="00BC41AF">
        <w:rPr>
          <w:rFonts w:cs="Arial"/>
          <w:bCs/>
          <w:sz w:val="21"/>
          <w:szCs w:val="21"/>
          <w:shd w:val="clear" w:color="auto" w:fill="FFFFFF"/>
        </w:rPr>
        <w:t>er</w:t>
      </w:r>
      <w:r w:rsidR="000A0884" w:rsidRPr="00BC41AF">
        <w:rPr>
          <w:rFonts w:cs="Arial"/>
          <w:sz w:val="21"/>
          <w:szCs w:val="21"/>
        </w:rPr>
        <w:t xml:space="preserve"> </w:t>
      </w:r>
      <w:r w:rsidRPr="00BC41AF">
        <w:rPr>
          <w:rFonts w:cs="Arial"/>
          <w:sz w:val="21"/>
          <w:szCs w:val="21"/>
        </w:rPr>
        <w:t xml:space="preserve">Karstwanderweg </w:t>
      </w:r>
      <w:r w:rsidR="00B96DAC" w:rsidRPr="00BC41AF">
        <w:rPr>
          <w:rFonts w:cs="Arial"/>
          <w:sz w:val="21"/>
          <w:szCs w:val="21"/>
        </w:rPr>
        <w:t xml:space="preserve">erhielt bereits </w:t>
      </w:r>
      <w:r w:rsidR="000A0884" w:rsidRPr="00BC41AF">
        <w:rPr>
          <w:rFonts w:cs="Arial"/>
          <w:sz w:val="21"/>
          <w:szCs w:val="21"/>
        </w:rPr>
        <w:t xml:space="preserve">zum </w:t>
      </w:r>
      <w:r w:rsidR="0085381E" w:rsidRPr="00BC41AF">
        <w:rPr>
          <w:rFonts w:cs="Arial"/>
          <w:sz w:val="21"/>
          <w:szCs w:val="21"/>
        </w:rPr>
        <w:t>vierten</w:t>
      </w:r>
      <w:r w:rsidR="000A0884" w:rsidRPr="00BC41AF">
        <w:rPr>
          <w:rFonts w:cs="Arial"/>
          <w:sz w:val="21"/>
          <w:szCs w:val="21"/>
        </w:rPr>
        <w:t xml:space="preserve"> Mal</w:t>
      </w:r>
      <w:r w:rsidR="00B96DAC" w:rsidRPr="00BC41AF">
        <w:rPr>
          <w:rFonts w:cs="Arial"/>
          <w:sz w:val="21"/>
          <w:szCs w:val="21"/>
        </w:rPr>
        <w:t xml:space="preserve"> die Verlängerung und darf für drei weitere Jahre mit dem </w:t>
      </w:r>
      <w:r w:rsidR="000A0884" w:rsidRPr="00BC41AF">
        <w:rPr>
          <w:rFonts w:cs="Arial"/>
          <w:sz w:val="21"/>
          <w:szCs w:val="21"/>
        </w:rPr>
        <w:t>Qualitätssiegel</w:t>
      </w:r>
      <w:r w:rsidR="00B96DAC" w:rsidRPr="00BC41AF">
        <w:rPr>
          <w:rFonts w:cs="Arial"/>
          <w:sz w:val="21"/>
          <w:szCs w:val="21"/>
        </w:rPr>
        <w:t xml:space="preserve"> des Deutschen Wanderverbandes werben</w:t>
      </w:r>
      <w:r w:rsidR="000A0884" w:rsidRPr="00BC41AF">
        <w:rPr>
          <w:rFonts w:cs="Arial"/>
          <w:sz w:val="21"/>
          <w:szCs w:val="21"/>
        </w:rPr>
        <w:t>.</w:t>
      </w:r>
    </w:p>
    <w:p w14:paraId="3181938C" w14:textId="766DEDDB" w:rsidR="005D3022" w:rsidRDefault="005D3022" w:rsidP="00334061">
      <w:pPr>
        <w:spacing w:line="276" w:lineRule="auto"/>
        <w:jc w:val="both"/>
        <w:rPr>
          <w:rFonts w:cs="Arial"/>
          <w:sz w:val="21"/>
          <w:szCs w:val="21"/>
        </w:rPr>
      </w:pPr>
    </w:p>
    <w:p w14:paraId="2CE5E4F9" w14:textId="7E3F2850" w:rsidR="005D3022" w:rsidRPr="00BC41AF" w:rsidRDefault="005D3022" w:rsidP="00334061">
      <w:pPr>
        <w:spacing w:line="276" w:lineRule="auto"/>
        <w:jc w:val="both"/>
        <w:rPr>
          <w:rFonts w:cs="Arial"/>
          <w:sz w:val="21"/>
          <w:szCs w:val="21"/>
        </w:rPr>
      </w:pPr>
      <w:r w:rsidRPr="00BC41AF">
        <w:rPr>
          <w:rFonts w:cs="Arial"/>
          <w:sz w:val="21"/>
          <w:szCs w:val="21"/>
        </w:rPr>
        <w:t>Ausführliche Informationen</w:t>
      </w:r>
      <w:r w:rsidR="001A39FA" w:rsidRPr="00BC41AF">
        <w:rPr>
          <w:rFonts w:cs="Arial"/>
          <w:sz w:val="21"/>
          <w:szCs w:val="21"/>
        </w:rPr>
        <w:t xml:space="preserve"> inkl. GPS-Daten, digitalen Karten und Onlineshop für Kartenmaterial</w:t>
      </w:r>
      <w:r w:rsidRPr="00BC41AF">
        <w:rPr>
          <w:rFonts w:cs="Arial"/>
          <w:sz w:val="21"/>
          <w:szCs w:val="21"/>
        </w:rPr>
        <w:t xml:space="preserve"> zu den beiden Harzer Qualitätswegen gibt es im Internet unter </w:t>
      </w:r>
      <w:hyperlink r:id="rId10" w:history="1">
        <w:r w:rsidRPr="00BC41AF">
          <w:rPr>
            <w:rStyle w:val="Hyperlink"/>
            <w:rFonts w:cs="Arial"/>
            <w:color w:val="auto"/>
            <w:sz w:val="21"/>
            <w:szCs w:val="21"/>
          </w:rPr>
          <w:t>www.harzer-hexen-stieg.de</w:t>
        </w:r>
      </w:hyperlink>
      <w:r w:rsidRPr="00BC41AF">
        <w:rPr>
          <w:rFonts w:cs="Arial"/>
          <w:sz w:val="21"/>
          <w:szCs w:val="21"/>
        </w:rPr>
        <w:t xml:space="preserve"> sowie unter </w:t>
      </w:r>
      <w:hyperlink r:id="rId11" w:history="1">
        <w:r w:rsidRPr="00BC41AF">
          <w:rPr>
            <w:rStyle w:val="Hyperlink"/>
            <w:rFonts w:cs="Arial"/>
            <w:color w:val="auto"/>
            <w:sz w:val="21"/>
            <w:szCs w:val="21"/>
          </w:rPr>
          <w:t>www.karstwanderweg.de</w:t>
        </w:r>
      </w:hyperlink>
      <w:r w:rsidRPr="00BC41AF">
        <w:rPr>
          <w:rFonts w:cs="Arial"/>
          <w:sz w:val="21"/>
          <w:szCs w:val="21"/>
        </w:rPr>
        <w:t xml:space="preserve">. </w:t>
      </w:r>
    </w:p>
    <w:p w14:paraId="680B6A44" w14:textId="77777777" w:rsidR="00AB4847" w:rsidRPr="00BC41AF" w:rsidRDefault="00AB4847" w:rsidP="00334061">
      <w:pPr>
        <w:spacing w:line="276" w:lineRule="auto"/>
        <w:jc w:val="both"/>
        <w:rPr>
          <w:rFonts w:cs="Arial"/>
          <w:sz w:val="21"/>
          <w:szCs w:val="21"/>
        </w:rPr>
      </w:pPr>
    </w:p>
    <w:p w14:paraId="187BB3A6" w14:textId="62C0F16B" w:rsidR="003D6C1B" w:rsidRPr="00C94E80" w:rsidRDefault="003D6C1B" w:rsidP="00334061">
      <w:pPr>
        <w:spacing w:line="276" w:lineRule="auto"/>
        <w:jc w:val="both"/>
        <w:rPr>
          <w:rFonts w:cs="Arial"/>
          <w:b/>
          <w:i/>
          <w:sz w:val="21"/>
          <w:szCs w:val="21"/>
        </w:rPr>
      </w:pPr>
      <w:r w:rsidRPr="00C94E80">
        <w:rPr>
          <w:rFonts w:cs="Arial"/>
          <w:b/>
          <w:i/>
          <w:sz w:val="21"/>
          <w:szCs w:val="21"/>
        </w:rPr>
        <w:t>Ansprechpartner für Medienvertreter:</w:t>
      </w:r>
    </w:p>
    <w:p w14:paraId="5CA7AD10" w14:textId="77777777" w:rsidR="003D6C1B" w:rsidRPr="00C94E80" w:rsidRDefault="003D6C1B" w:rsidP="00334061">
      <w:pPr>
        <w:spacing w:line="276" w:lineRule="auto"/>
        <w:jc w:val="both"/>
        <w:rPr>
          <w:rFonts w:cs="Arial"/>
          <w:sz w:val="21"/>
          <w:szCs w:val="21"/>
        </w:rPr>
      </w:pPr>
      <w:r w:rsidRPr="00C94E80">
        <w:rPr>
          <w:rFonts w:cs="Arial"/>
          <w:sz w:val="21"/>
          <w:szCs w:val="21"/>
        </w:rPr>
        <w:t>Christin Wohlgemuth, Tel. 05321 3404-17, E-Mail: c.wohlgemuth@harzinfo.de</w:t>
      </w:r>
    </w:p>
    <w:sectPr w:rsidR="003D6C1B" w:rsidRPr="00C94E80" w:rsidSect="002523DF">
      <w:headerReference w:type="default" r:id="rId12"/>
      <w:footerReference w:type="default" r:id="rId13"/>
      <w:pgSz w:w="11906" w:h="16838"/>
      <w:pgMar w:top="2097" w:right="1418" w:bottom="2410" w:left="1418" w:header="709" w:footer="21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80DE" w14:textId="77777777" w:rsidR="00A25356" w:rsidRDefault="00A25356">
      <w:r>
        <w:separator/>
      </w:r>
    </w:p>
  </w:endnote>
  <w:endnote w:type="continuationSeparator" w:id="0">
    <w:p w14:paraId="738A4401" w14:textId="77777777" w:rsidR="00A25356" w:rsidRDefault="00A2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sara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3B3C" w14:textId="45C9B6CD" w:rsidR="004B07F9" w:rsidRDefault="00701071">
    <w:pPr>
      <w:pStyle w:val="Fuzeile"/>
    </w:pPr>
    <w:r>
      <w:rPr>
        <w:noProof/>
      </w:rPr>
      <w:drawing>
        <wp:anchor distT="0" distB="0" distL="114300" distR="114300" simplePos="0" relativeHeight="251658240" behindDoc="1" locked="0" layoutInCell="1" allowOverlap="1" wp14:anchorId="7880408E" wp14:editId="30EE6C9E">
          <wp:simplePos x="0" y="0"/>
          <wp:positionH relativeFrom="column">
            <wp:posOffset>-528955</wp:posOffset>
          </wp:positionH>
          <wp:positionV relativeFrom="paragraph">
            <wp:posOffset>-1085215</wp:posOffset>
          </wp:positionV>
          <wp:extent cx="6840220" cy="2524125"/>
          <wp:effectExtent l="0" t="0" r="0" b="9525"/>
          <wp:wrapNone/>
          <wp:docPr id="1" name="Bild 1" descr="HAR_Clipart_Pressepapier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Clipart_Pressepapier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524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B302" w14:textId="77777777" w:rsidR="00A25356" w:rsidRDefault="00A25356">
      <w:r>
        <w:separator/>
      </w:r>
    </w:p>
  </w:footnote>
  <w:footnote w:type="continuationSeparator" w:id="0">
    <w:p w14:paraId="51D82AD6" w14:textId="77777777" w:rsidR="00A25356" w:rsidRDefault="00A25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68A4" w14:textId="77777777" w:rsidR="00EF3F01" w:rsidRDefault="00EF3F01">
    <w:pPr>
      <w:pStyle w:val="Kopfzeile"/>
      <w:rPr>
        <w:rFonts w:ascii="Arial" w:hAnsi="Arial" w:cs="Arial"/>
        <w:b/>
        <w:sz w:val="22"/>
        <w:szCs w:val="22"/>
      </w:rPr>
    </w:pPr>
  </w:p>
  <w:p w14:paraId="13C90C82" w14:textId="62B2DDD3" w:rsidR="00EF3F01" w:rsidRDefault="00701071">
    <w:pPr>
      <w:pStyle w:val="Kopfzeile"/>
      <w:rPr>
        <w:rFonts w:ascii="Arial" w:hAnsi="Arial" w:cs="Arial"/>
        <w:b/>
        <w:sz w:val="22"/>
        <w:szCs w:val="22"/>
      </w:rPr>
    </w:pPr>
    <w:r>
      <w:rPr>
        <w:rFonts w:ascii="Arial" w:hAnsi="Arial" w:cs="Arial"/>
        <w:b/>
        <w:noProof/>
        <w:sz w:val="22"/>
        <w:szCs w:val="22"/>
      </w:rPr>
      <w:drawing>
        <wp:anchor distT="0" distB="0" distL="114300" distR="114300" simplePos="0" relativeHeight="251659264" behindDoc="1" locked="0" layoutInCell="1" allowOverlap="1" wp14:anchorId="0B7DE9D5" wp14:editId="396E9765">
          <wp:simplePos x="0" y="0"/>
          <wp:positionH relativeFrom="column">
            <wp:posOffset>-6350</wp:posOffset>
          </wp:positionH>
          <wp:positionV relativeFrom="paragraph">
            <wp:posOffset>65405</wp:posOffset>
          </wp:positionV>
          <wp:extent cx="1438275" cy="552450"/>
          <wp:effectExtent l="0" t="0" r="9525" b="0"/>
          <wp:wrapNone/>
          <wp:docPr id="2" name="Bild 2" descr="Harz-Logo_Rot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z-Logo_Rot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pic:spPr>
              </pic:pic>
            </a:graphicData>
          </a:graphic>
          <wp14:sizeRelH relativeFrom="page">
            <wp14:pctWidth>0</wp14:pctWidth>
          </wp14:sizeRelH>
          <wp14:sizeRelV relativeFrom="page">
            <wp14:pctHeight>0</wp14:pctHeight>
          </wp14:sizeRelV>
        </wp:anchor>
      </w:drawing>
    </w:r>
  </w:p>
  <w:p w14:paraId="22F1A228" w14:textId="77777777" w:rsidR="00E53912" w:rsidRDefault="00E53912">
    <w:pPr>
      <w:pStyle w:val="Kopfzeile"/>
      <w:rPr>
        <w:rFonts w:ascii="Arial" w:hAnsi="Arial" w:cs="Arial"/>
        <w:b/>
        <w:sz w:val="22"/>
        <w:szCs w:val="22"/>
      </w:rPr>
    </w:pPr>
  </w:p>
  <w:p w14:paraId="2AE6A496" w14:textId="77777777" w:rsidR="00FB051C" w:rsidRDefault="00FB051C">
    <w:pPr>
      <w:pStyle w:val="Kopfzeile"/>
      <w:rPr>
        <w:rFonts w:ascii="Arial" w:hAnsi="Arial" w:cs="Arial"/>
        <w:b/>
        <w:szCs w:val="22"/>
      </w:rPr>
    </w:pPr>
  </w:p>
  <w:p w14:paraId="6D44CFFA" w14:textId="77777777" w:rsidR="00FB051C" w:rsidRDefault="00FB051C">
    <w:pPr>
      <w:pStyle w:val="Kopfzeile"/>
      <w:rPr>
        <w:rFonts w:ascii="Arial" w:hAnsi="Arial" w:cs="Arial"/>
        <w:b/>
        <w:szCs w:val="22"/>
      </w:rPr>
    </w:pPr>
  </w:p>
  <w:p w14:paraId="03EBA096" w14:textId="16D12E46" w:rsidR="00EF3F01" w:rsidRPr="004F3E84" w:rsidRDefault="00EF3F01" w:rsidP="00FB051C">
    <w:pPr>
      <w:pStyle w:val="Kopfzeile"/>
      <w:spacing w:before="60"/>
      <w:rPr>
        <w:rFonts w:ascii="Arial" w:hAnsi="Arial" w:cs="Arial"/>
        <w:b/>
        <w:szCs w:val="22"/>
      </w:rPr>
    </w:pPr>
    <w:r w:rsidRPr="00796A60">
      <w:rPr>
        <w:rFonts w:ascii="Arial" w:hAnsi="Arial" w:cs="Arial"/>
        <w:b/>
        <w:szCs w:val="22"/>
      </w:rPr>
      <w:t>Pressemitteilung</w:t>
    </w:r>
    <w:r w:rsidR="00C44A81" w:rsidRPr="00796A60">
      <w:rPr>
        <w:rFonts w:ascii="Arial" w:hAnsi="Arial" w:cs="Arial"/>
        <w:b/>
        <w:szCs w:val="22"/>
      </w:rPr>
      <w:t xml:space="preserve"> </w:t>
    </w:r>
    <w:r w:rsidR="00F106DB" w:rsidRPr="00796A60">
      <w:rPr>
        <w:rFonts w:ascii="Arial" w:hAnsi="Arial" w:cs="Arial"/>
        <w:b/>
        <w:szCs w:val="22"/>
      </w:rPr>
      <w:t xml:space="preserve">vom </w:t>
    </w:r>
    <w:r w:rsidR="00796A60" w:rsidRPr="00796A60">
      <w:rPr>
        <w:rFonts w:ascii="Arial" w:hAnsi="Arial" w:cs="Arial"/>
        <w:b/>
        <w:szCs w:val="22"/>
      </w:rPr>
      <w:t>13</w:t>
    </w:r>
    <w:r w:rsidRPr="00796A60">
      <w:rPr>
        <w:rFonts w:ascii="Arial" w:hAnsi="Arial" w:cs="Arial"/>
        <w:b/>
        <w:szCs w:val="22"/>
      </w:rPr>
      <w:t>.</w:t>
    </w:r>
    <w:r w:rsidR="00DB4F96" w:rsidRPr="00796A60">
      <w:rPr>
        <w:rFonts w:ascii="Arial" w:hAnsi="Arial" w:cs="Arial"/>
        <w:b/>
        <w:szCs w:val="22"/>
      </w:rPr>
      <w:t xml:space="preserve"> </w:t>
    </w:r>
    <w:r w:rsidR="001E3F39" w:rsidRPr="00796A60">
      <w:rPr>
        <w:rFonts w:ascii="Arial" w:hAnsi="Arial" w:cs="Arial"/>
        <w:b/>
        <w:szCs w:val="22"/>
      </w:rPr>
      <w:t>Januar</w:t>
    </w:r>
    <w:r w:rsidR="00D824BF" w:rsidRPr="00796A60">
      <w:rPr>
        <w:rFonts w:ascii="Arial" w:hAnsi="Arial" w:cs="Arial"/>
        <w:b/>
        <w:szCs w:val="22"/>
      </w:rPr>
      <w:t xml:space="preserve"> </w:t>
    </w:r>
    <w:r w:rsidR="00931D5B" w:rsidRPr="00796A60">
      <w:rPr>
        <w:rFonts w:ascii="Arial" w:hAnsi="Arial" w:cs="Arial"/>
        <w:b/>
        <w:szCs w:val="22"/>
      </w:rPr>
      <w:t>20</w:t>
    </w:r>
    <w:r w:rsidR="001E3F39" w:rsidRPr="00796A60">
      <w:rPr>
        <w:rFonts w:ascii="Arial" w:hAnsi="Arial" w:cs="Arial"/>
        <w:b/>
        <w:szCs w:val="22"/>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868"/>
    <w:multiLevelType w:val="multilevel"/>
    <w:tmpl w:val="5512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94F3E"/>
    <w:multiLevelType w:val="hybridMultilevel"/>
    <w:tmpl w:val="8D1CF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918C3"/>
    <w:multiLevelType w:val="hybridMultilevel"/>
    <w:tmpl w:val="467096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C617944"/>
    <w:multiLevelType w:val="hybridMultilevel"/>
    <w:tmpl w:val="D20C997C"/>
    <w:lvl w:ilvl="0" w:tplc="D8864496">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o:colormru v:ext="edit" colors="#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69"/>
    <w:rsid w:val="00000BE6"/>
    <w:rsid w:val="000058D7"/>
    <w:rsid w:val="00006DCD"/>
    <w:rsid w:val="00007061"/>
    <w:rsid w:val="000101AA"/>
    <w:rsid w:val="000139D7"/>
    <w:rsid w:val="00014905"/>
    <w:rsid w:val="00021DD9"/>
    <w:rsid w:val="000309F2"/>
    <w:rsid w:val="000314B2"/>
    <w:rsid w:val="00036292"/>
    <w:rsid w:val="00041B33"/>
    <w:rsid w:val="00051C40"/>
    <w:rsid w:val="00053E83"/>
    <w:rsid w:val="0007385A"/>
    <w:rsid w:val="00081E63"/>
    <w:rsid w:val="00091D9E"/>
    <w:rsid w:val="000A0884"/>
    <w:rsid w:val="000A4419"/>
    <w:rsid w:val="000B0CC5"/>
    <w:rsid w:val="000C51D9"/>
    <w:rsid w:val="000C530B"/>
    <w:rsid w:val="000C55E2"/>
    <w:rsid w:val="000D0893"/>
    <w:rsid w:val="000D4238"/>
    <w:rsid w:val="000D5435"/>
    <w:rsid w:val="000E0038"/>
    <w:rsid w:val="000F0B8D"/>
    <w:rsid w:val="00103E30"/>
    <w:rsid w:val="0011375A"/>
    <w:rsid w:val="00115176"/>
    <w:rsid w:val="00127503"/>
    <w:rsid w:val="001349DC"/>
    <w:rsid w:val="00140FE3"/>
    <w:rsid w:val="00141210"/>
    <w:rsid w:val="001421DF"/>
    <w:rsid w:val="00143E69"/>
    <w:rsid w:val="0014561D"/>
    <w:rsid w:val="001569BF"/>
    <w:rsid w:val="00164AC6"/>
    <w:rsid w:val="00175000"/>
    <w:rsid w:val="00175586"/>
    <w:rsid w:val="0017771C"/>
    <w:rsid w:val="001777A3"/>
    <w:rsid w:val="0018719A"/>
    <w:rsid w:val="0019257E"/>
    <w:rsid w:val="001A39FA"/>
    <w:rsid w:val="001C5A6E"/>
    <w:rsid w:val="001D4C0B"/>
    <w:rsid w:val="001E1DE2"/>
    <w:rsid w:val="001E3F39"/>
    <w:rsid w:val="001E6C0C"/>
    <w:rsid w:val="001F1E33"/>
    <w:rsid w:val="001F6340"/>
    <w:rsid w:val="002019FE"/>
    <w:rsid w:val="00205C53"/>
    <w:rsid w:val="00206D94"/>
    <w:rsid w:val="00214FAD"/>
    <w:rsid w:val="002151FC"/>
    <w:rsid w:val="00217282"/>
    <w:rsid w:val="00243752"/>
    <w:rsid w:val="00251F83"/>
    <w:rsid w:val="002523DF"/>
    <w:rsid w:val="002534BE"/>
    <w:rsid w:val="00253716"/>
    <w:rsid w:val="00253F68"/>
    <w:rsid w:val="00260995"/>
    <w:rsid w:val="00260F28"/>
    <w:rsid w:val="002666FA"/>
    <w:rsid w:val="00267A27"/>
    <w:rsid w:val="00272505"/>
    <w:rsid w:val="00277B37"/>
    <w:rsid w:val="0029216C"/>
    <w:rsid w:val="0029728A"/>
    <w:rsid w:val="002C35CF"/>
    <w:rsid w:val="002C4595"/>
    <w:rsid w:val="002C7580"/>
    <w:rsid w:val="002D1AF7"/>
    <w:rsid w:val="002E04B0"/>
    <w:rsid w:val="002E0642"/>
    <w:rsid w:val="002E52F9"/>
    <w:rsid w:val="002E7E10"/>
    <w:rsid w:val="002F2575"/>
    <w:rsid w:val="003100DA"/>
    <w:rsid w:val="00315EF1"/>
    <w:rsid w:val="0032334E"/>
    <w:rsid w:val="0033196C"/>
    <w:rsid w:val="003335D8"/>
    <w:rsid w:val="00333B45"/>
    <w:rsid w:val="00334061"/>
    <w:rsid w:val="00335832"/>
    <w:rsid w:val="00344044"/>
    <w:rsid w:val="00351C3E"/>
    <w:rsid w:val="00355BD2"/>
    <w:rsid w:val="00355DF8"/>
    <w:rsid w:val="00362EC0"/>
    <w:rsid w:val="003648B9"/>
    <w:rsid w:val="0036785A"/>
    <w:rsid w:val="00374A1A"/>
    <w:rsid w:val="00381463"/>
    <w:rsid w:val="00393456"/>
    <w:rsid w:val="003958D6"/>
    <w:rsid w:val="003A3B11"/>
    <w:rsid w:val="003A3B7A"/>
    <w:rsid w:val="003B6366"/>
    <w:rsid w:val="003D1857"/>
    <w:rsid w:val="003D6C1B"/>
    <w:rsid w:val="003F03B8"/>
    <w:rsid w:val="003F436C"/>
    <w:rsid w:val="003F77AA"/>
    <w:rsid w:val="00413D83"/>
    <w:rsid w:val="00427174"/>
    <w:rsid w:val="0042733B"/>
    <w:rsid w:val="004306BB"/>
    <w:rsid w:val="004374FF"/>
    <w:rsid w:val="00444216"/>
    <w:rsid w:val="00452F1D"/>
    <w:rsid w:val="00455B95"/>
    <w:rsid w:val="00455DC7"/>
    <w:rsid w:val="004631A2"/>
    <w:rsid w:val="004640F8"/>
    <w:rsid w:val="00481F63"/>
    <w:rsid w:val="0049005F"/>
    <w:rsid w:val="00491425"/>
    <w:rsid w:val="004A4EAC"/>
    <w:rsid w:val="004A77FC"/>
    <w:rsid w:val="004B07F9"/>
    <w:rsid w:val="004C079B"/>
    <w:rsid w:val="004C3631"/>
    <w:rsid w:val="004C7D9B"/>
    <w:rsid w:val="004D3DD9"/>
    <w:rsid w:val="004D4CFE"/>
    <w:rsid w:val="004E4BA5"/>
    <w:rsid w:val="004E78C8"/>
    <w:rsid w:val="004F3E84"/>
    <w:rsid w:val="00523C74"/>
    <w:rsid w:val="005277C9"/>
    <w:rsid w:val="00527A15"/>
    <w:rsid w:val="00536084"/>
    <w:rsid w:val="005363CE"/>
    <w:rsid w:val="00546196"/>
    <w:rsid w:val="005501E6"/>
    <w:rsid w:val="0056156C"/>
    <w:rsid w:val="005640B3"/>
    <w:rsid w:val="005679C3"/>
    <w:rsid w:val="00570535"/>
    <w:rsid w:val="0057467E"/>
    <w:rsid w:val="00575D36"/>
    <w:rsid w:val="00575DBA"/>
    <w:rsid w:val="00577DA6"/>
    <w:rsid w:val="00581C5B"/>
    <w:rsid w:val="00586D68"/>
    <w:rsid w:val="0059323A"/>
    <w:rsid w:val="005937B6"/>
    <w:rsid w:val="005A78CC"/>
    <w:rsid w:val="005C08C9"/>
    <w:rsid w:val="005C1FDA"/>
    <w:rsid w:val="005D061F"/>
    <w:rsid w:val="005D3022"/>
    <w:rsid w:val="005D780B"/>
    <w:rsid w:val="005E1F31"/>
    <w:rsid w:val="005E40D4"/>
    <w:rsid w:val="005F05AD"/>
    <w:rsid w:val="005F6793"/>
    <w:rsid w:val="00606367"/>
    <w:rsid w:val="00615AC6"/>
    <w:rsid w:val="00626632"/>
    <w:rsid w:val="00641428"/>
    <w:rsid w:val="006442A5"/>
    <w:rsid w:val="006540B8"/>
    <w:rsid w:val="00662CEA"/>
    <w:rsid w:val="00663C7B"/>
    <w:rsid w:val="00665556"/>
    <w:rsid w:val="006725AA"/>
    <w:rsid w:val="006733FA"/>
    <w:rsid w:val="0067498B"/>
    <w:rsid w:val="00677B70"/>
    <w:rsid w:val="00696605"/>
    <w:rsid w:val="006C195B"/>
    <w:rsid w:val="006C52C1"/>
    <w:rsid w:val="006C7F81"/>
    <w:rsid w:val="006D0351"/>
    <w:rsid w:val="006D05D2"/>
    <w:rsid w:val="006D360E"/>
    <w:rsid w:val="006D3B5A"/>
    <w:rsid w:val="006F2CEF"/>
    <w:rsid w:val="00701071"/>
    <w:rsid w:val="00701ECC"/>
    <w:rsid w:val="007057B7"/>
    <w:rsid w:val="00706F81"/>
    <w:rsid w:val="0072064C"/>
    <w:rsid w:val="00723E47"/>
    <w:rsid w:val="0072698E"/>
    <w:rsid w:val="007273AD"/>
    <w:rsid w:val="00730561"/>
    <w:rsid w:val="00736D4D"/>
    <w:rsid w:val="007402B3"/>
    <w:rsid w:val="00741D10"/>
    <w:rsid w:val="00744ECD"/>
    <w:rsid w:val="00751811"/>
    <w:rsid w:val="007546CC"/>
    <w:rsid w:val="00765AAD"/>
    <w:rsid w:val="007701F7"/>
    <w:rsid w:val="00770696"/>
    <w:rsid w:val="00772728"/>
    <w:rsid w:val="00773AB5"/>
    <w:rsid w:val="00776BF5"/>
    <w:rsid w:val="0078351F"/>
    <w:rsid w:val="00786CD8"/>
    <w:rsid w:val="00796A60"/>
    <w:rsid w:val="007C1A77"/>
    <w:rsid w:val="007D3B84"/>
    <w:rsid w:val="007E1D50"/>
    <w:rsid w:val="007E4ADD"/>
    <w:rsid w:val="007E5C0E"/>
    <w:rsid w:val="007F1003"/>
    <w:rsid w:val="008134C9"/>
    <w:rsid w:val="00813CBE"/>
    <w:rsid w:val="00814B6B"/>
    <w:rsid w:val="008304BA"/>
    <w:rsid w:val="00831F25"/>
    <w:rsid w:val="00840D1E"/>
    <w:rsid w:val="0085381E"/>
    <w:rsid w:val="00856C06"/>
    <w:rsid w:val="00873267"/>
    <w:rsid w:val="0087329F"/>
    <w:rsid w:val="00891E95"/>
    <w:rsid w:val="00893BD0"/>
    <w:rsid w:val="008A02F1"/>
    <w:rsid w:val="008A038D"/>
    <w:rsid w:val="008A6A83"/>
    <w:rsid w:val="008B3505"/>
    <w:rsid w:val="008B6169"/>
    <w:rsid w:val="008C0494"/>
    <w:rsid w:val="008C1884"/>
    <w:rsid w:val="008E7658"/>
    <w:rsid w:val="008F373B"/>
    <w:rsid w:val="008F4E52"/>
    <w:rsid w:val="00901C37"/>
    <w:rsid w:val="00907109"/>
    <w:rsid w:val="00907D5D"/>
    <w:rsid w:val="00910A2F"/>
    <w:rsid w:val="00915920"/>
    <w:rsid w:val="00930FAC"/>
    <w:rsid w:val="00931D5B"/>
    <w:rsid w:val="00933102"/>
    <w:rsid w:val="00941965"/>
    <w:rsid w:val="00951106"/>
    <w:rsid w:val="00954D0C"/>
    <w:rsid w:val="00956DE7"/>
    <w:rsid w:val="00963AE4"/>
    <w:rsid w:val="00965220"/>
    <w:rsid w:val="009727E6"/>
    <w:rsid w:val="009763EE"/>
    <w:rsid w:val="0098354A"/>
    <w:rsid w:val="009866BE"/>
    <w:rsid w:val="00994FC9"/>
    <w:rsid w:val="009974AB"/>
    <w:rsid w:val="009A074C"/>
    <w:rsid w:val="009A3199"/>
    <w:rsid w:val="009A480E"/>
    <w:rsid w:val="009A5700"/>
    <w:rsid w:val="009A7F40"/>
    <w:rsid w:val="009B2A64"/>
    <w:rsid w:val="009C10D1"/>
    <w:rsid w:val="009C7F12"/>
    <w:rsid w:val="009D0D33"/>
    <w:rsid w:val="009D28F2"/>
    <w:rsid w:val="009E471A"/>
    <w:rsid w:val="00A15890"/>
    <w:rsid w:val="00A17C02"/>
    <w:rsid w:val="00A224BB"/>
    <w:rsid w:val="00A23338"/>
    <w:rsid w:val="00A25356"/>
    <w:rsid w:val="00A25989"/>
    <w:rsid w:val="00A34907"/>
    <w:rsid w:val="00A50792"/>
    <w:rsid w:val="00A517C7"/>
    <w:rsid w:val="00A576D2"/>
    <w:rsid w:val="00A721F1"/>
    <w:rsid w:val="00A860DA"/>
    <w:rsid w:val="00A93F1A"/>
    <w:rsid w:val="00AA3159"/>
    <w:rsid w:val="00AA3B97"/>
    <w:rsid w:val="00AB2E82"/>
    <w:rsid w:val="00AB359E"/>
    <w:rsid w:val="00AB4847"/>
    <w:rsid w:val="00AB5325"/>
    <w:rsid w:val="00AC5C45"/>
    <w:rsid w:val="00AC678A"/>
    <w:rsid w:val="00AD2CCC"/>
    <w:rsid w:val="00AD3F93"/>
    <w:rsid w:val="00AE0DF7"/>
    <w:rsid w:val="00AF3165"/>
    <w:rsid w:val="00AF50B9"/>
    <w:rsid w:val="00AF52F0"/>
    <w:rsid w:val="00AF66AE"/>
    <w:rsid w:val="00AF75AB"/>
    <w:rsid w:val="00B01B62"/>
    <w:rsid w:val="00B03D20"/>
    <w:rsid w:val="00B055CE"/>
    <w:rsid w:val="00B11B41"/>
    <w:rsid w:val="00B15A9E"/>
    <w:rsid w:val="00B16DFE"/>
    <w:rsid w:val="00B26925"/>
    <w:rsid w:val="00B26D4C"/>
    <w:rsid w:val="00B33A71"/>
    <w:rsid w:val="00B4690F"/>
    <w:rsid w:val="00B47C13"/>
    <w:rsid w:val="00B5433B"/>
    <w:rsid w:val="00B56062"/>
    <w:rsid w:val="00B63883"/>
    <w:rsid w:val="00B73E7D"/>
    <w:rsid w:val="00B76BC1"/>
    <w:rsid w:val="00B8187D"/>
    <w:rsid w:val="00B92099"/>
    <w:rsid w:val="00B937B4"/>
    <w:rsid w:val="00B96DAC"/>
    <w:rsid w:val="00B96F72"/>
    <w:rsid w:val="00BA1BED"/>
    <w:rsid w:val="00BC1C82"/>
    <w:rsid w:val="00BC41AF"/>
    <w:rsid w:val="00BC7758"/>
    <w:rsid w:val="00BD200E"/>
    <w:rsid w:val="00BD239E"/>
    <w:rsid w:val="00BD33AA"/>
    <w:rsid w:val="00BD3827"/>
    <w:rsid w:val="00BD4D03"/>
    <w:rsid w:val="00BD7A9D"/>
    <w:rsid w:val="00BF66D1"/>
    <w:rsid w:val="00BF6A2A"/>
    <w:rsid w:val="00C018E5"/>
    <w:rsid w:val="00C04872"/>
    <w:rsid w:val="00C144E2"/>
    <w:rsid w:val="00C26869"/>
    <w:rsid w:val="00C31219"/>
    <w:rsid w:val="00C34A61"/>
    <w:rsid w:val="00C37946"/>
    <w:rsid w:val="00C44097"/>
    <w:rsid w:val="00C44A81"/>
    <w:rsid w:val="00C53CE9"/>
    <w:rsid w:val="00C578CF"/>
    <w:rsid w:val="00C62137"/>
    <w:rsid w:val="00C66777"/>
    <w:rsid w:val="00C71088"/>
    <w:rsid w:val="00C76CB9"/>
    <w:rsid w:val="00C80E4B"/>
    <w:rsid w:val="00C81F8D"/>
    <w:rsid w:val="00C92984"/>
    <w:rsid w:val="00C94E80"/>
    <w:rsid w:val="00CA4538"/>
    <w:rsid w:val="00CA6579"/>
    <w:rsid w:val="00CB69CB"/>
    <w:rsid w:val="00CB74BA"/>
    <w:rsid w:val="00CB7926"/>
    <w:rsid w:val="00CC1083"/>
    <w:rsid w:val="00CD0267"/>
    <w:rsid w:val="00CE0FB3"/>
    <w:rsid w:val="00CF2815"/>
    <w:rsid w:val="00CF2A00"/>
    <w:rsid w:val="00CF4887"/>
    <w:rsid w:val="00CF6F08"/>
    <w:rsid w:val="00D167D6"/>
    <w:rsid w:val="00D1718E"/>
    <w:rsid w:val="00D20225"/>
    <w:rsid w:val="00D214F9"/>
    <w:rsid w:val="00D46A49"/>
    <w:rsid w:val="00D500DD"/>
    <w:rsid w:val="00D6115C"/>
    <w:rsid w:val="00D6204F"/>
    <w:rsid w:val="00D652C5"/>
    <w:rsid w:val="00D72462"/>
    <w:rsid w:val="00D73120"/>
    <w:rsid w:val="00D824BF"/>
    <w:rsid w:val="00D93A6C"/>
    <w:rsid w:val="00DA32AF"/>
    <w:rsid w:val="00DB1E06"/>
    <w:rsid w:val="00DB1F78"/>
    <w:rsid w:val="00DB4F96"/>
    <w:rsid w:val="00DC19B1"/>
    <w:rsid w:val="00DD0D3E"/>
    <w:rsid w:val="00DE7F20"/>
    <w:rsid w:val="00DF2EA0"/>
    <w:rsid w:val="00E05EC4"/>
    <w:rsid w:val="00E07810"/>
    <w:rsid w:val="00E20319"/>
    <w:rsid w:val="00E352C5"/>
    <w:rsid w:val="00E369FB"/>
    <w:rsid w:val="00E40950"/>
    <w:rsid w:val="00E42EF2"/>
    <w:rsid w:val="00E43758"/>
    <w:rsid w:val="00E53912"/>
    <w:rsid w:val="00E54B34"/>
    <w:rsid w:val="00E65680"/>
    <w:rsid w:val="00E72D17"/>
    <w:rsid w:val="00E76802"/>
    <w:rsid w:val="00E92468"/>
    <w:rsid w:val="00E93083"/>
    <w:rsid w:val="00EA307D"/>
    <w:rsid w:val="00EA7252"/>
    <w:rsid w:val="00EB038F"/>
    <w:rsid w:val="00EC48A0"/>
    <w:rsid w:val="00ED1F18"/>
    <w:rsid w:val="00ED77C5"/>
    <w:rsid w:val="00ED7F13"/>
    <w:rsid w:val="00EE694E"/>
    <w:rsid w:val="00EE70A6"/>
    <w:rsid w:val="00EF0B3C"/>
    <w:rsid w:val="00EF0FE8"/>
    <w:rsid w:val="00EF1225"/>
    <w:rsid w:val="00EF3F01"/>
    <w:rsid w:val="00EF6D74"/>
    <w:rsid w:val="00F07672"/>
    <w:rsid w:val="00F106DB"/>
    <w:rsid w:val="00F11457"/>
    <w:rsid w:val="00F12F57"/>
    <w:rsid w:val="00F1737A"/>
    <w:rsid w:val="00F21F7B"/>
    <w:rsid w:val="00F338D1"/>
    <w:rsid w:val="00F37D81"/>
    <w:rsid w:val="00F41C9A"/>
    <w:rsid w:val="00F4445E"/>
    <w:rsid w:val="00F466CC"/>
    <w:rsid w:val="00F52382"/>
    <w:rsid w:val="00F57BFF"/>
    <w:rsid w:val="00F728D1"/>
    <w:rsid w:val="00F750D2"/>
    <w:rsid w:val="00F82C04"/>
    <w:rsid w:val="00F83341"/>
    <w:rsid w:val="00F8547C"/>
    <w:rsid w:val="00F93CA0"/>
    <w:rsid w:val="00FB051C"/>
    <w:rsid w:val="00FB2920"/>
    <w:rsid w:val="00FB4CEA"/>
    <w:rsid w:val="00FC34CB"/>
    <w:rsid w:val="00FE37C4"/>
    <w:rsid w:val="00FE5D86"/>
    <w:rsid w:val="00FE7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903"/>
    </o:shapedefaults>
    <o:shapelayout v:ext="edit">
      <o:idmap v:ext="edit" data="1"/>
    </o:shapelayout>
  </w:shapeDefaults>
  <w:decimalSymbol w:val=","/>
  <w:listSeparator w:val=";"/>
  <w14:docId w14:val="17ED4FC9"/>
  <w15:docId w15:val="{F134139B-D0A0-4C7E-935D-0F343391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link w:val="berschrift1Zchn"/>
    <w:uiPriority w:val="9"/>
    <w:qFormat/>
    <w:rsid w:val="00007061"/>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D7246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qFormat/>
    <w:rsid w:val="00DC19B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d">
    <w:name w:val="überschrift-pd"/>
    <w:basedOn w:val="berschrift3"/>
    <w:rsid w:val="00DC19B1"/>
    <w:pPr>
      <w:spacing w:before="0" w:after="227" w:line="340" w:lineRule="atLeast"/>
    </w:pPr>
  </w:style>
  <w:style w:type="character" w:styleId="Hyperlink">
    <w:name w:val="Hyperlink"/>
    <w:rsid w:val="00141210"/>
    <w:rPr>
      <w:color w:val="000000"/>
      <w:u w:val="single"/>
    </w:rPr>
  </w:style>
  <w:style w:type="paragraph" w:styleId="Kopfzeile">
    <w:name w:val="header"/>
    <w:basedOn w:val="Standard"/>
    <w:link w:val="KopfzeileZchn"/>
    <w:rsid w:val="004C3631"/>
    <w:pPr>
      <w:tabs>
        <w:tab w:val="center" w:pos="4536"/>
        <w:tab w:val="right" w:pos="9072"/>
      </w:tabs>
    </w:pPr>
    <w:rPr>
      <w:rFonts w:ascii="Times New Roman" w:hAnsi="Times New Roman"/>
      <w:sz w:val="20"/>
      <w:szCs w:val="20"/>
    </w:rPr>
  </w:style>
  <w:style w:type="character" w:customStyle="1" w:styleId="KopfzeileZchn">
    <w:name w:val="Kopfzeile Zchn"/>
    <w:link w:val="Kopfzeile"/>
    <w:rsid w:val="004C3631"/>
    <w:rPr>
      <w:lang w:val="de-DE" w:eastAsia="de-DE" w:bidi="ar-SA"/>
    </w:rPr>
  </w:style>
  <w:style w:type="character" w:customStyle="1" w:styleId="text41">
    <w:name w:val="text41"/>
    <w:rsid w:val="004C3631"/>
    <w:rPr>
      <w:b w:val="0"/>
      <w:bCs w:val="0"/>
      <w:sz w:val="25"/>
      <w:szCs w:val="25"/>
    </w:rPr>
  </w:style>
  <w:style w:type="paragraph" w:styleId="Fuzeile">
    <w:name w:val="footer"/>
    <w:basedOn w:val="Standard"/>
    <w:rsid w:val="00930FAC"/>
    <w:pPr>
      <w:tabs>
        <w:tab w:val="center" w:pos="4536"/>
        <w:tab w:val="right" w:pos="9072"/>
      </w:tabs>
    </w:pPr>
  </w:style>
  <w:style w:type="character" w:styleId="BesuchterLink">
    <w:name w:val="FollowedHyperlink"/>
    <w:rsid w:val="006D3B5A"/>
    <w:rPr>
      <w:color w:val="800080"/>
      <w:u w:val="single"/>
    </w:rPr>
  </w:style>
  <w:style w:type="paragraph" w:customStyle="1" w:styleId="Pa0">
    <w:name w:val="Pa0"/>
    <w:basedOn w:val="Standard"/>
    <w:uiPriority w:val="99"/>
    <w:rsid w:val="00831F25"/>
    <w:pPr>
      <w:autoSpaceDE w:val="0"/>
      <w:autoSpaceDN w:val="0"/>
      <w:spacing w:line="241" w:lineRule="atLeast"/>
    </w:pPr>
    <w:rPr>
      <w:rFonts w:ascii="Absara Sans" w:eastAsia="Calibri" w:hAnsi="Absara Sans"/>
      <w:sz w:val="24"/>
      <w:szCs w:val="24"/>
      <w:lang w:eastAsia="en-US"/>
    </w:rPr>
  </w:style>
  <w:style w:type="character" w:customStyle="1" w:styleId="A1">
    <w:name w:val="A1"/>
    <w:uiPriority w:val="99"/>
    <w:rsid w:val="00831F25"/>
    <w:rPr>
      <w:rFonts w:ascii="Absara Sans" w:hAnsi="Absara Sans" w:hint="default"/>
      <w:color w:val="000000"/>
    </w:rPr>
  </w:style>
  <w:style w:type="character" w:customStyle="1" w:styleId="berschrift2Zchn">
    <w:name w:val="Überschrift 2 Zchn"/>
    <w:basedOn w:val="Absatz-Standardschriftart"/>
    <w:link w:val="berschrift2"/>
    <w:uiPriority w:val="9"/>
    <w:semiHidden/>
    <w:rsid w:val="00D72462"/>
    <w:rPr>
      <w:rFonts w:asciiTheme="majorHAnsi" w:eastAsiaTheme="majorEastAsia" w:hAnsiTheme="majorHAnsi" w:cstheme="majorBidi"/>
      <w:b/>
      <w:bCs/>
      <w:i/>
      <w:iCs/>
      <w:sz w:val="28"/>
      <w:szCs w:val="28"/>
    </w:rPr>
  </w:style>
  <w:style w:type="paragraph" w:styleId="StandardWeb">
    <w:name w:val="Normal (Web)"/>
    <w:basedOn w:val="Standard"/>
    <w:uiPriority w:val="99"/>
    <w:semiHidden/>
    <w:unhideWhenUsed/>
    <w:rsid w:val="00663C7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824BF"/>
    <w:pPr>
      <w:ind w:left="720"/>
      <w:contextualSpacing/>
    </w:pPr>
    <w:rPr>
      <w:rFonts w:eastAsia="Calibri" w:cs="Arial"/>
    </w:rPr>
  </w:style>
  <w:style w:type="paragraph" w:customStyle="1" w:styleId="Default">
    <w:name w:val="Default"/>
    <w:rsid w:val="00891E95"/>
    <w:pPr>
      <w:autoSpaceDE w:val="0"/>
      <w:autoSpaceDN w:val="0"/>
      <w:adjustRightInd w:val="0"/>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007061"/>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uiPriority w:val="99"/>
    <w:semiHidden/>
    <w:unhideWhenUsed/>
    <w:rsid w:val="008134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34C9"/>
    <w:rPr>
      <w:rFonts w:ascii="Tahoma" w:hAnsi="Tahoma" w:cs="Tahoma"/>
      <w:sz w:val="16"/>
      <w:szCs w:val="16"/>
    </w:rPr>
  </w:style>
  <w:style w:type="character" w:customStyle="1" w:styleId="UnresolvedMention">
    <w:name w:val="Unresolved Mention"/>
    <w:basedOn w:val="Absatz-Standardschriftart"/>
    <w:uiPriority w:val="99"/>
    <w:semiHidden/>
    <w:unhideWhenUsed/>
    <w:rsid w:val="005D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6545">
      <w:bodyDiv w:val="1"/>
      <w:marLeft w:val="0"/>
      <w:marRight w:val="0"/>
      <w:marTop w:val="0"/>
      <w:marBottom w:val="0"/>
      <w:divBdr>
        <w:top w:val="none" w:sz="0" w:space="0" w:color="auto"/>
        <w:left w:val="none" w:sz="0" w:space="0" w:color="auto"/>
        <w:bottom w:val="none" w:sz="0" w:space="0" w:color="auto"/>
        <w:right w:val="none" w:sz="0" w:space="0" w:color="auto"/>
      </w:divBdr>
      <w:divsChild>
        <w:div w:id="482434918">
          <w:marLeft w:val="0"/>
          <w:marRight w:val="0"/>
          <w:marTop w:val="0"/>
          <w:marBottom w:val="0"/>
          <w:divBdr>
            <w:top w:val="none" w:sz="0" w:space="0" w:color="auto"/>
            <w:left w:val="none" w:sz="0" w:space="0" w:color="auto"/>
            <w:bottom w:val="none" w:sz="0" w:space="0" w:color="auto"/>
            <w:right w:val="none" w:sz="0" w:space="0" w:color="auto"/>
          </w:divBdr>
        </w:div>
        <w:div w:id="2069037917">
          <w:marLeft w:val="0"/>
          <w:marRight w:val="0"/>
          <w:marTop w:val="0"/>
          <w:marBottom w:val="0"/>
          <w:divBdr>
            <w:top w:val="none" w:sz="0" w:space="0" w:color="auto"/>
            <w:left w:val="none" w:sz="0" w:space="0" w:color="auto"/>
            <w:bottom w:val="none" w:sz="0" w:space="0" w:color="auto"/>
            <w:right w:val="none" w:sz="0" w:space="0" w:color="auto"/>
          </w:divBdr>
        </w:div>
        <w:div w:id="2116360616">
          <w:marLeft w:val="0"/>
          <w:marRight w:val="0"/>
          <w:marTop w:val="0"/>
          <w:marBottom w:val="0"/>
          <w:divBdr>
            <w:top w:val="none" w:sz="0" w:space="0" w:color="auto"/>
            <w:left w:val="none" w:sz="0" w:space="0" w:color="auto"/>
            <w:bottom w:val="none" w:sz="0" w:space="0" w:color="auto"/>
            <w:right w:val="none" w:sz="0" w:space="0" w:color="auto"/>
          </w:divBdr>
        </w:div>
        <w:div w:id="1079057944">
          <w:marLeft w:val="0"/>
          <w:marRight w:val="0"/>
          <w:marTop w:val="0"/>
          <w:marBottom w:val="0"/>
          <w:divBdr>
            <w:top w:val="none" w:sz="0" w:space="0" w:color="auto"/>
            <w:left w:val="none" w:sz="0" w:space="0" w:color="auto"/>
            <w:bottom w:val="none" w:sz="0" w:space="0" w:color="auto"/>
            <w:right w:val="none" w:sz="0" w:space="0" w:color="auto"/>
          </w:divBdr>
        </w:div>
      </w:divsChild>
    </w:div>
    <w:div w:id="114641787">
      <w:bodyDiv w:val="1"/>
      <w:marLeft w:val="0"/>
      <w:marRight w:val="0"/>
      <w:marTop w:val="0"/>
      <w:marBottom w:val="0"/>
      <w:divBdr>
        <w:top w:val="none" w:sz="0" w:space="0" w:color="auto"/>
        <w:left w:val="none" w:sz="0" w:space="0" w:color="auto"/>
        <w:bottom w:val="none" w:sz="0" w:space="0" w:color="auto"/>
        <w:right w:val="none" w:sz="0" w:space="0" w:color="auto"/>
      </w:divBdr>
    </w:div>
    <w:div w:id="145442429">
      <w:bodyDiv w:val="1"/>
      <w:marLeft w:val="0"/>
      <w:marRight w:val="0"/>
      <w:marTop w:val="0"/>
      <w:marBottom w:val="0"/>
      <w:divBdr>
        <w:top w:val="none" w:sz="0" w:space="0" w:color="auto"/>
        <w:left w:val="none" w:sz="0" w:space="0" w:color="auto"/>
        <w:bottom w:val="none" w:sz="0" w:space="0" w:color="auto"/>
        <w:right w:val="none" w:sz="0" w:space="0" w:color="auto"/>
      </w:divBdr>
    </w:div>
    <w:div w:id="191578114">
      <w:bodyDiv w:val="1"/>
      <w:marLeft w:val="0"/>
      <w:marRight w:val="0"/>
      <w:marTop w:val="0"/>
      <w:marBottom w:val="0"/>
      <w:divBdr>
        <w:top w:val="none" w:sz="0" w:space="0" w:color="auto"/>
        <w:left w:val="none" w:sz="0" w:space="0" w:color="auto"/>
        <w:bottom w:val="none" w:sz="0" w:space="0" w:color="auto"/>
        <w:right w:val="none" w:sz="0" w:space="0" w:color="auto"/>
      </w:divBdr>
    </w:div>
    <w:div w:id="222985038">
      <w:bodyDiv w:val="1"/>
      <w:marLeft w:val="0"/>
      <w:marRight w:val="0"/>
      <w:marTop w:val="0"/>
      <w:marBottom w:val="0"/>
      <w:divBdr>
        <w:top w:val="none" w:sz="0" w:space="0" w:color="auto"/>
        <w:left w:val="none" w:sz="0" w:space="0" w:color="auto"/>
        <w:bottom w:val="none" w:sz="0" w:space="0" w:color="auto"/>
        <w:right w:val="none" w:sz="0" w:space="0" w:color="auto"/>
      </w:divBdr>
    </w:div>
    <w:div w:id="255788759">
      <w:bodyDiv w:val="1"/>
      <w:marLeft w:val="0"/>
      <w:marRight w:val="0"/>
      <w:marTop w:val="0"/>
      <w:marBottom w:val="0"/>
      <w:divBdr>
        <w:top w:val="none" w:sz="0" w:space="0" w:color="auto"/>
        <w:left w:val="none" w:sz="0" w:space="0" w:color="auto"/>
        <w:bottom w:val="none" w:sz="0" w:space="0" w:color="auto"/>
        <w:right w:val="none" w:sz="0" w:space="0" w:color="auto"/>
      </w:divBdr>
    </w:div>
    <w:div w:id="344139274">
      <w:bodyDiv w:val="1"/>
      <w:marLeft w:val="0"/>
      <w:marRight w:val="0"/>
      <w:marTop w:val="0"/>
      <w:marBottom w:val="0"/>
      <w:divBdr>
        <w:top w:val="none" w:sz="0" w:space="0" w:color="auto"/>
        <w:left w:val="none" w:sz="0" w:space="0" w:color="auto"/>
        <w:bottom w:val="none" w:sz="0" w:space="0" w:color="auto"/>
        <w:right w:val="none" w:sz="0" w:space="0" w:color="auto"/>
      </w:divBdr>
    </w:div>
    <w:div w:id="413743444">
      <w:bodyDiv w:val="1"/>
      <w:marLeft w:val="0"/>
      <w:marRight w:val="0"/>
      <w:marTop w:val="0"/>
      <w:marBottom w:val="0"/>
      <w:divBdr>
        <w:top w:val="none" w:sz="0" w:space="0" w:color="auto"/>
        <w:left w:val="none" w:sz="0" w:space="0" w:color="auto"/>
        <w:bottom w:val="none" w:sz="0" w:space="0" w:color="auto"/>
        <w:right w:val="none" w:sz="0" w:space="0" w:color="auto"/>
      </w:divBdr>
    </w:div>
    <w:div w:id="525866942">
      <w:bodyDiv w:val="1"/>
      <w:marLeft w:val="0"/>
      <w:marRight w:val="0"/>
      <w:marTop w:val="0"/>
      <w:marBottom w:val="0"/>
      <w:divBdr>
        <w:top w:val="none" w:sz="0" w:space="0" w:color="auto"/>
        <w:left w:val="none" w:sz="0" w:space="0" w:color="auto"/>
        <w:bottom w:val="none" w:sz="0" w:space="0" w:color="auto"/>
        <w:right w:val="none" w:sz="0" w:space="0" w:color="auto"/>
      </w:divBdr>
    </w:div>
    <w:div w:id="573004250">
      <w:bodyDiv w:val="1"/>
      <w:marLeft w:val="0"/>
      <w:marRight w:val="0"/>
      <w:marTop w:val="0"/>
      <w:marBottom w:val="0"/>
      <w:divBdr>
        <w:top w:val="none" w:sz="0" w:space="0" w:color="auto"/>
        <w:left w:val="none" w:sz="0" w:space="0" w:color="auto"/>
        <w:bottom w:val="none" w:sz="0" w:space="0" w:color="auto"/>
        <w:right w:val="none" w:sz="0" w:space="0" w:color="auto"/>
      </w:divBdr>
    </w:div>
    <w:div w:id="903293623">
      <w:bodyDiv w:val="1"/>
      <w:marLeft w:val="0"/>
      <w:marRight w:val="0"/>
      <w:marTop w:val="0"/>
      <w:marBottom w:val="0"/>
      <w:divBdr>
        <w:top w:val="none" w:sz="0" w:space="0" w:color="auto"/>
        <w:left w:val="none" w:sz="0" w:space="0" w:color="auto"/>
        <w:bottom w:val="none" w:sz="0" w:space="0" w:color="auto"/>
        <w:right w:val="none" w:sz="0" w:space="0" w:color="auto"/>
      </w:divBdr>
    </w:div>
    <w:div w:id="114997984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810758">
      <w:bodyDiv w:val="1"/>
      <w:marLeft w:val="0"/>
      <w:marRight w:val="0"/>
      <w:marTop w:val="0"/>
      <w:marBottom w:val="0"/>
      <w:divBdr>
        <w:top w:val="none" w:sz="0" w:space="0" w:color="auto"/>
        <w:left w:val="none" w:sz="0" w:space="0" w:color="auto"/>
        <w:bottom w:val="none" w:sz="0" w:space="0" w:color="auto"/>
        <w:right w:val="none" w:sz="0" w:space="0" w:color="auto"/>
      </w:divBdr>
    </w:div>
    <w:div w:id="1399665901">
      <w:bodyDiv w:val="1"/>
      <w:marLeft w:val="0"/>
      <w:marRight w:val="0"/>
      <w:marTop w:val="0"/>
      <w:marBottom w:val="0"/>
      <w:divBdr>
        <w:top w:val="none" w:sz="0" w:space="0" w:color="auto"/>
        <w:left w:val="none" w:sz="0" w:space="0" w:color="auto"/>
        <w:bottom w:val="none" w:sz="0" w:space="0" w:color="auto"/>
        <w:right w:val="none" w:sz="0" w:space="0" w:color="auto"/>
      </w:divBdr>
    </w:div>
    <w:div w:id="1434400160">
      <w:bodyDiv w:val="1"/>
      <w:marLeft w:val="0"/>
      <w:marRight w:val="0"/>
      <w:marTop w:val="0"/>
      <w:marBottom w:val="0"/>
      <w:divBdr>
        <w:top w:val="none" w:sz="0" w:space="0" w:color="auto"/>
        <w:left w:val="none" w:sz="0" w:space="0" w:color="auto"/>
        <w:bottom w:val="none" w:sz="0" w:space="0" w:color="auto"/>
        <w:right w:val="none" w:sz="0" w:space="0" w:color="auto"/>
      </w:divBdr>
    </w:div>
    <w:div w:id="1435710440">
      <w:bodyDiv w:val="1"/>
      <w:marLeft w:val="0"/>
      <w:marRight w:val="0"/>
      <w:marTop w:val="0"/>
      <w:marBottom w:val="0"/>
      <w:divBdr>
        <w:top w:val="none" w:sz="0" w:space="0" w:color="auto"/>
        <w:left w:val="none" w:sz="0" w:space="0" w:color="auto"/>
        <w:bottom w:val="none" w:sz="0" w:space="0" w:color="auto"/>
        <w:right w:val="none" w:sz="0" w:space="0" w:color="auto"/>
      </w:divBdr>
    </w:div>
    <w:div w:id="1449735293">
      <w:bodyDiv w:val="1"/>
      <w:marLeft w:val="0"/>
      <w:marRight w:val="0"/>
      <w:marTop w:val="0"/>
      <w:marBottom w:val="0"/>
      <w:divBdr>
        <w:top w:val="none" w:sz="0" w:space="0" w:color="auto"/>
        <w:left w:val="none" w:sz="0" w:space="0" w:color="auto"/>
        <w:bottom w:val="none" w:sz="0" w:space="0" w:color="auto"/>
        <w:right w:val="none" w:sz="0" w:space="0" w:color="auto"/>
      </w:divBdr>
    </w:div>
    <w:div w:id="1520923226">
      <w:bodyDiv w:val="1"/>
      <w:marLeft w:val="0"/>
      <w:marRight w:val="0"/>
      <w:marTop w:val="0"/>
      <w:marBottom w:val="0"/>
      <w:divBdr>
        <w:top w:val="none" w:sz="0" w:space="0" w:color="auto"/>
        <w:left w:val="none" w:sz="0" w:space="0" w:color="auto"/>
        <w:bottom w:val="none" w:sz="0" w:space="0" w:color="auto"/>
        <w:right w:val="none" w:sz="0" w:space="0" w:color="auto"/>
      </w:divBdr>
    </w:div>
    <w:div w:id="1693871223">
      <w:bodyDiv w:val="1"/>
      <w:marLeft w:val="0"/>
      <w:marRight w:val="0"/>
      <w:marTop w:val="0"/>
      <w:marBottom w:val="0"/>
      <w:divBdr>
        <w:top w:val="none" w:sz="0" w:space="0" w:color="auto"/>
        <w:left w:val="none" w:sz="0" w:space="0" w:color="auto"/>
        <w:bottom w:val="none" w:sz="0" w:space="0" w:color="auto"/>
        <w:right w:val="none" w:sz="0" w:space="0" w:color="auto"/>
      </w:divBdr>
    </w:div>
    <w:div w:id="1952274609">
      <w:bodyDiv w:val="1"/>
      <w:marLeft w:val="0"/>
      <w:marRight w:val="0"/>
      <w:marTop w:val="0"/>
      <w:marBottom w:val="0"/>
      <w:divBdr>
        <w:top w:val="none" w:sz="0" w:space="0" w:color="auto"/>
        <w:left w:val="none" w:sz="0" w:space="0" w:color="auto"/>
        <w:bottom w:val="none" w:sz="0" w:space="0" w:color="auto"/>
        <w:right w:val="none" w:sz="0" w:space="0" w:color="auto"/>
      </w:divBdr>
    </w:div>
    <w:div w:id="20238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7sMOxpK-c4" TargetMode="External"/><Relationship Id="rId13"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stwanderwe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rzer-hexen-stieg.de" TargetMode="External"/><Relationship Id="rId4" Type="http://schemas.openxmlformats.org/officeDocument/2006/relationships/settings" Target="settings.xml"/><Relationship Id="rId9" Type="http://schemas.openxmlformats.org/officeDocument/2006/relationships/hyperlink" Target="https://youtu.be/g8UK_kkywB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4954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Urlaubs-News der magischen Gebirgswelt</vt:lpstr>
    </vt:vector>
  </TitlesOfParts>
  <Company>Hewlett-Packard Company</Company>
  <LinksUpToDate>false</LinksUpToDate>
  <CharactersWithSpaces>5589</CharactersWithSpaces>
  <SharedDoc>false</SharedDoc>
  <HLinks>
    <vt:vector size="12" baseType="variant">
      <vt:variant>
        <vt:i4>3670088</vt:i4>
      </vt:variant>
      <vt:variant>
        <vt:i4>3</vt:i4>
      </vt:variant>
      <vt:variant>
        <vt:i4>0</vt:i4>
      </vt:variant>
      <vt:variant>
        <vt:i4>5</vt:i4>
      </vt:variant>
      <vt:variant>
        <vt:lpwstr>mailto:c.faust@harzinfo.de</vt:lpwstr>
      </vt:variant>
      <vt:variant>
        <vt:lpwstr/>
      </vt:variant>
      <vt:variant>
        <vt:i4>5832752</vt:i4>
      </vt:variant>
      <vt:variant>
        <vt:i4>0</vt:i4>
      </vt:variant>
      <vt:variant>
        <vt:i4>0</vt:i4>
      </vt:variant>
      <vt:variant>
        <vt:i4>5</vt:i4>
      </vt:variant>
      <vt:variant>
        <vt:lpwstr>mailto:c.schmidt@harzinfo.de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Urlaubs-News der magischen Gebirgswelt</dc:title>
  <dc:creator>Eva-Christin Ronkainen</dc:creator>
  <cp:lastModifiedBy>User</cp:lastModifiedBy>
  <cp:revision>2</cp:revision>
  <cp:lastPrinted>2017-10-26T12:29:00Z</cp:lastPrinted>
  <dcterms:created xsi:type="dcterms:W3CDTF">2021-01-13T15:33:00Z</dcterms:created>
  <dcterms:modified xsi:type="dcterms:W3CDTF">2021-01-13T15:33:00Z</dcterms:modified>
</cp:coreProperties>
</file>